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41D8CB" w14:textId="77777777" w:rsidR="00FF76F8" w:rsidRPr="00330A93" w:rsidRDefault="00FF76F8" w:rsidP="0029749B">
      <w:pPr>
        <w:pStyle w:val="PROben"/>
        <w:spacing w:after="120" w:afterAutospacing="0"/>
        <w:jc w:val="right"/>
        <w:rPr>
          <w:rFonts w:ascii="Calibri" w:hAnsi="Calibri"/>
          <w:color w:val="000000" w:themeColor="text1"/>
          <w:lang w:val="en-US"/>
        </w:rPr>
      </w:pPr>
      <w:r w:rsidRPr="00875159">
        <w:rPr>
          <w:color w:val="000000" w:themeColor="text1"/>
        </w:rPr>
        <w:tab/>
      </w:r>
      <w:r w:rsidR="00C821F5" w:rsidRPr="00330A93">
        <w:rPr>
          <w:rFonts w:ascii="Calibri" w:hAnsi="Calibri"/>
          <w:color w:val="000000" w:themeColor="text1"/>
          <w:lang w:val="en-US"/>
        </w:rPr>
        <w:t>Press Release</w:t>
      </w:r>
    </w:p>
    <w:p w14:paraId="0526D4E4" w14:textId="77777777" w:rsidR="006751F0" w:rsidRPr="00330A93" w:rsidRDefault="006751F0" w:rsidP="00DC130E">
      <w:pPr>
        <w:pStyle w:val="PROben"/>
        <w:shd w:val="clear" w:color="auto" w:fill="FFFFFF"/>
        <w:tabs>
          <w:tab w:val="right" w:pos="7627"/>
        </w:tabs>
        <w:spacing w:before="0" w:beforeAutospacing="0"/>
        <w:jc w:val="both"/>
        <w:rPr>
          <w:rFonts w:ascii="Calibri" w:hAnsi="Calibri"/>
          <w:color w:val="000000" w:themeColor="text1"/>
          <w:lang w:val="en-US"/>
        </w:rPr>
      </w:pPr>
      <w:r w:rsidRPr="00330A93">
        <w:rPr>
          <w:rFonts w:ascii="Calibri" w:hAnsi="Calibri"/>
          <w:color w:val="000000" w:themeColor="text1"/>
          <w:lang w:val="en-US"/>
        </w:rPr>
        <w:tab/>
        <w:t xml:space="preserve">Softing </w:t>
      </w:r>
      <w:r w:rsidR="00D747D8" w:rsidRPr="00330A93">
        <w:rPr>
          <w:rFonts w:ascii="Calibri" w:hAnsi="Calibri"/>
          <w:color w:val="000000" w:themeColor="text1"/>
          <w:lang w:val="en-US"/>
        </w:rPr>
        <w:t>Industrial</w:t>
      </w:r>
    </w:p>
    <w:p w14:paraId="3DC1ED18" w14:textId="3203645E" w:rsidR="00296240" w:rsidRDefault="00296240" w:rsidP="007A5CEA">
      <w:pPr>
        <w:pStyle w:val="PR-Zwischenueberschrift"/>
        <w:rPr>
          <w:bCs/>
          <w:sz w:val="32"/>
          <w:szCs w:val="32"/>
          <w:lang w:val="en-US"/>
        </w:rPr>
      </w:pPr>
      <w:r w:rsidRPr="00296240">
        <w:rPr>
          <w:bCs/>
          <w:sz w:val="32"/>
          <w:szCs w:val="32"/>
          <w:lang w:val="en-US"/>
        </w:rPr>
        <w:t xml:space="preserve">High plant availability and simplified PROFIBUS </w:t>
      </w:r>
      <w:r w:rsidR="002E15D5">
        <w:rPr>
          <w:bCs/>
          <w:sz w:val="32"/>
          <w:szCs w:val="32"/>
          <w:lang w:val="en-US"/>
        </w:rPr>
        <w:t>integration</w:t>
      </w:r>
      <w:r w:rsidRPr="00296240">
        <w:rPr>
          <w:bCs/>
          <w:sz w:val="32"/>
          <w:szCs w:val="32"/>
          <w:lang w:val="en-US"/>
        </w:rPr>
        <w:t xml:space="preserve"> for process control</w:t>
      </w:r>
    </w:p>
    <w:p w14:paraId="6A690427" w14:textId="08EA82F9" w:rsidR="002E15D5" w:rsidRPr="002E15D5" w:rsidRDefault="007A5CEA" w:rsidP="002E15D5">
      <w:pPr>
        <w:pStyle w:val="PR-Zwischenueberschrift"/>
        <w:rPr>
          <w:lang w:val="en-US"/>
        </w:rPr>
      </w:pPr>
      <w:proofErr w:type="spellStart"/>
      <w:r w:rsidRPr="00296240">
        <w:rPr>
          <w:bCs/>
          <w:lang w:val="en-US"/>
        </w:rPr>
        <w:t>Haar</w:t>
      </w:r>
      <w:proofErr w:type="spellEnd"/>
      <w:r w:rsidRPr="00296240">
        <w:rPr>
          <w:bCs/>
          <w:lang w:val="en-US"/>
        </w:rPr>
        <w:t>, Ma</w:t>
      </w:r>
      <w:r w:rsidR="00296240" w:rsidRPr="00296240">
        <w:rPr>
          <w:bCs/>
          <w:lang w:val="en-US"/>
        </w:rPr>
        <w:t>y 14,</w:t>
      </w:r>
      <w:r w:rsidRPr="00296240">
        <w:rPr>
          <w:bCs/>
          <w:lang w:val="en-US"/>
        </w:rPr>
        <w:t xml:space="preserve"> 2019 –</w:t>
      </w:r>
      <w:r w:rsidR="00296240" w:rsidRPr="00296240">
        <w:rPr>
          <w:bCs/>
          <w:lang w:val="en-US"/>
        </w:rPr>
        <w:t xml:space="preserve"> Softing Industrial </w:t>
      </w:r>
      <w:r w:rsidR="002E15D5">
        <w:rPr>
          <w:bCs/>
          <w:lang w:val="en-US"/>
        </w:rPr>
        <w:t xml:space="preserve">just </w:t>
      </w:r>
      <w:r w:rsidR="00296240" w:rsidRPr="00296240">
        <w:rPr>
          <w:bCs/>
          <w:lang w:val="en-US"/>
        </w:rPr>
        <w:t xml:space="preserve">released version 1.20 of </w:t>
      </w:r>
      <w:r w:rsidR="002E15D5">
        <w:rPr>
          <w:bCs/>
          <w:lang w:val="en-US"/>
        </w:rPr>
        <w:t>its Modbus to PROFIBUS gateways a</w:t>
      </w:r>
      <w:r w:rsidR="002E15D5" w:rsidRPr="002E15D5">
        <w:rPr>
          <w:lang w:val="en-US"/>
        </w:rPr>
        <w:t>dding redundancy for critical process control applications and adding XML import for simplified integration into Schneider Electric engineering systems.</w:t>
      </w:r>
    </w:p>
    <w:p w14:paraId="5CF0625F" w14:textId="1689B189" w:rsidR="00296240" w:rsidRDefault="00983534" w:rsidP="00296240">
      <w:pPr>
        <w:pStyle w:val="PR-Text"/>
        <w:rPr>
          <w:lang w:val="en-US"/>
        </w:rPr>
      </w:pPr>
      <w:proofErr w:type="spellStart"/>
      <w:r>
        <w:rPr>
          <w:lang w:val="en-US"/>
        </w:rPr>
        <w:t>S</w:t>
      </w:r>
      <w:r w:rsidR="00296240" w:rsidRPr="00296240">
        <w:rPr>
          <w:lang w:val="en-US"/>
        </w:rPr>
        <w:t>ofting's</w:t>
      </w:r>
      <w:proofErr w:type="spellEnd"/>
      <w:r w:rsidR="00296240" w:rsidRPr="00296240">
        <w:rPr>
          <w:lang w:val="en-US"/>
        </w:rPr>
        <w:t xml:space="preserve"> </w:t>
      </w:r>
      <w:r w:rsidR="002E15D5">
        <w:rPr>
          <w:lang w:val="en-US"/>
        </w:rPr>
        <w:t xml:space="preserve">Modbus to </w:t>
      </w:r>
      <w:r w:rsidR="00092C25">
        <w:rPr>
          <w:lang w:val="en-US"/>
        </w:rPr>
        <w:t>P</w:t>
      </w:r>
      <w:r w:rsidR="002E15D5">
        <w:rPr>
          <w:lang w:val="en-US"/>
        </w:rPr>
        <w:t xml:space="preserve">ROFIBUS </w:t>
      </w:r>
      <w:r w:rsidR="00296240" w:rsidRPr="00296240">
        <w:rPr>
          <w:lang w:val="en-US"/>
        </w:rPr>
        <w:t>Gateway</w:t>
      </w:r>
      <w:r w:rsidR="002E15D5">
        <w:rPr>
          <w:lang w:val="en-US"/>
        </w:rPr>
        <w:t>s</w:t>
      </w:r>
      <w:r w:rsidR="00296240" w:rsidRPr="00296240">
        <w:rPr>
          <w:lang w:val="en-US"/>
        </w:rPr>
        <w:t xml:space="preserve"> </w:t>
      </w:r>
      <w:proofErr w:type="spellStart"/>
      <w:r w:rsidR="00296240" w:rsidRPr="00296240">
        <w:rPr>
          <w:lang w:val="en-US"/>
        </w:rPr>
        <w:t>mbGate</w:t>
      </w:r>
      <w:proofErr w:type="spellEnd"/>
      <w:r w:rsidR="00296240" w:rsidRPr="00296240">
        <w:rPr>
          <w:lang w:val="en-US"/>
        </w:rPr>
        <w:t xml:space="preserve"> PA</w:t>
      </w:r>
      <w:r w:rsidR="002E15D5">
        <w:rPr>
          <w:lang w:val="en-US"/>
        </w:rPr>
        <w:t xml:space="preserve">, </w:t>
      </w:r>
      <w:proofErr w:type="spellStart"/>
      <w:r w:rsidR="002E15D5">
        <w:rPr>
          <w:lang w:val="en-US"/>
        </w:rPr>
        <w:t>mbGate</w:t>
      </w:r>
      <w:proofErr w:type="spellEnd"/>
      <w:r w:rsidR="002E15D5">
        <w:rPr>
          <w:lang w:val="en-US"/>
        </w:rPr>
        <w:t xml:space="preserve"> PB and </w:t>
      </w:r>
      <w:proofErr w:type="spellStart"/>
      <w:r w:rsidR="002E15D5">
        <w:rPr>
          <w:lang w:val="en-US"/>
        </w:rPr>
        <w:t>mbGate</w:t>
      </w:r>
      <w:proofErr w:type="spellEnd"/>
      <w:r w:rsidR="002E15D5">
        <w:rPr>
          <w:lang w:val="en-US"/>
        </w:rPr>
        <w:t xml:space="preserve"> DP</w:t>
      </w:r>
      <w:r w:rsidR="00296240" w:rsidRPr="00296240">
        <w:rPr>
          <w:lang w:val="en-US"/>
        </w:rPr>
        <w:t xml:space="preserve"> enable</w:t>
      </w:r>
      <w:r w:rsidR="002E15D5">
        <w:rPr>
          <w:lang w:val="en-US"/>
        </w:rPr>
        <w:t xml:space="preserve"> </w:t>
      </w:r>
      <w:r w:rsidR="00296240" w:rsidRPr="00296240">
        <w:rPr>
          <w:lang w:val="en-US"/>
        </w:rPr>
        <w:t>the direct integration of PROFIBUS PA</w:t>
      </w:r>
      <w:r w:rsidR="002E15D5">
        <w:rPr>
          <w:lang w:val="en-US"/>
        </w:rPr>
        <w:t xml:space="preserve"> and DP</w:t>
      </w:r>
      <w:r w:rsidR="00296240" w:rsidRPr="00296240">
        <w:rPr>
          <w:lang w:val="en-US"/>
        </w:rPr>
        <w:t xml:space="preserve"> segments into Modbus/TCP systems. </w:t>
      </w:r>
      <w:r w:rsidR="002E15D5" w:rsidRPr="002E15D5">
        <w:rPr>
          <w:lang w:val="en-US"/>
        </w:rPr>
        <w:t xml:space="preserve">They </w:t>
      </w:r>
      <w:r w:rsidR="002E15D5">
        <w:rPr>
          <w:lang w:val="en-US"/>
        </w:rPr>
        <w:t>act</w:t>
      </w:r>
      <w:r w:rsidR="002E15D5" w:rsidRPr="002E15D5">
        <w:rPr>
          <w:lang w:val="en-US"/>
        </w:rPr>
        <w:t xml:space="preserve"> as Modbus server and PROFIBUS master and </w:t>
      </w:r>
      <w:proofErr w:type="gramStart"/>
      <w:r w:rsidR="00092C25" w:rsidRPr="002E15D5">
        <w:rPr>
          <w:lang w:val="en-US"/>
        </w:rPr>
        <w:t>connect</w:t>
      </w:r>
      <w:r w:rsidR="002E15D5" w:rsidRPr="002E15D5">
        <w:rPr>
          <w:lang w:val="en-US"/>
        </w:rPr>
        <w:t xml:space="preserve"> </w:t>
      </w:r>
      <w:r w:rsidR="00092C25">
        <w:rPr>
          <w:lang w:val="en-US"/>
        </w:rPr>
        <w:t>up</w:t>
      </w:r>
      <w:proofErr w:type="gramEnd"/>
      <w:r w:rsidR="00092C25">
        <w:rPr>
          <w:lang w:val="en-US"/>
        </w:rPr>
        <w:t xml:space="preserve"> </w:t>
      </w:r>
      <w:r w:rsidR="002E15D5" w:rsidRPr="002E15D5">
        <w:rPr>
          <w:lang w:val="en-US"/>
        </w:rPr>
        <w:t xml:space="preserve">to 4 PROFIBUS PA segments as well as 1 DP segment with Modbus TCP. </w:t>
      </w:r>
      <w:r w:rsidR="00296240" w:rsidRPr="00296240">
        <w:rPr>
          <w:lang w:val="en-US"/>
        </w:rPr>
        <w:t xml:space="preserve"> Version 1.20 now supports the operation of two redundant gateways in combination with two redundant Modbus controllers. In this way, system availability is ensured even in the event of a connection failure.</w:t>
      </w:r>
      <w:r w:rsidR="003429AD" w:rsidRPr="003429AD">
        <w:rPr>
          <w:lang w:val="en-US"/>
        </w:rPr>
        <w:t xml:space="preserve"> Furthermore, the PROFIBUS configuration from </w:t>
      </w:r>
      <w:r w:rsidR="009738C4">
        <w:rPr>
          <w:lang w:val="en-US"/>
        </w:rPr>
        <w:t>the gateway</w:t>
      </w:r>
      <w:r w:rsidR="003429AD" w:rsidRPr="003429AD">
        <w:rPr>
          <w:lang w:val="en-US"/>
        </w:rPr>
        <w:t xml:space="preserve"> can now be easily transferred to Schneider's Unity PRO via XML import. Initial engineering is thus reduced to a minimum and changes in the system configuration can be </w:t>
      </w:r>
      <w:r w:rsidR="0048495B">
        <w:rPr>
          <w:lang w:val="en-US"/>
        </w:rPr>
        <w:t xml:space="preserve">transferred </w:t>
      </w:r>
      <w:r w:rsidR="003429AD" w:rsidRPr="003429AD">
        <w:rPr>
          <w:lang w:val="en-US"/>
        </w:rPr>
        <w:t xml:space="preserve">quickly to the control </w:t>
      </w:r>
      <w:r w:rsidR="0048495B">
        <w:rPr>
          <w:lang w:val="en-US"/>
        </w:rPr>
        <w:t xml:space="preserve">system eliminating risk of error. </w:t>
      </w:r>
    </w:p>
    <w:p w14:paraId="0CFAB453" w14:textId="002C91DA" w:rsidR="003429AD" w:rsidRDefault="003429AD" w:rsidP="00296240">
      <w:pPr>
        <w:pStyle w:val="PR-Text"/>
        <w:rPr>
          <w:lang w:val="en-US"/>
        </w:rPr>
      </w:pPr>
      <w:proofErr w:type="spellStart"/>
      <w:r w:rsidRPr="003429AD">
        <w:rPr>
          <w:lang w:val="en-US"/>
        </w:rPr>
        <w:t>mbGate</w:t>
      </w:r>
      <w:proofErr w:type="spellEnd"/>
      <w:r w:rsidRPr="003429AD">
        <w:rPr>
          <w:lang w:val="en-US"/>
        </w:rPr>
        <w:t xml:space="preserve"> PA</w:t>
      </w:r>
      <w:r w:rsidR="00983534">
        <w:rPr>
          <w:lang w:val="en-US"/>
        </w:rPr>
        <w:t xml:space="preserve">, PB and DP are </w:t>
      </w:r>
      <w:r w:rsidRPr="003429AD">
        <w:rPr>
          <w:lang w:val="en-US"/>
        </w:rPr>
        <w:t xml:space="preserve">part of </w:t>
      </w:r>
      <w:proofErr w:type="spellStart"/>
      <w:r w:rsidRPr="003429AD">
        <w:rPr>
          <w:lang w:val="en-US"/>
        </w:rPr>
        <w:t>Softing's</w:t>
      </w:r>
      <w:proofErr w:type="spellEnd"/>
      <w:r w:rsidRPr="003429AD">
        <w:rPr>
          <w:lang w:val="en-US"/>
        </w:rPr>
        <w:t xml:space="preserve"> gateway family for</w:t>
      </w:r>
      <w:r>
        <w:rPr>
          <w:lang w:val="en-US"/>
        </w:rPr>
        <w:t xml:space="preserve"> multi-protocol process control which </w:t>
      </w:r>
      <w:r w:rsidRPr="003429AD">
        <w:rPr>
          <w:lang w:val="en-US"/>
        </w:rPr>
        <w:t>includes gateways with server functionality for Modbus TCP, PROFINET and Ethernet/IP. The gateways enable fast and easy field device connection for integrated, digital communication in process plants. In this way, users moderni</w:t>
      </w:r>
      <w:r>
        <w:rPr>
          <w:lang w:val="en-US"/>
        </w:rPr>
        <w:t>z</w:t>
      </w:r>
      <w:r w:rsidRPr="003429AD">
        <w:rPr>
          <w:lang w:val="en-US"/>
        </w:rPr>
        <w:t>e and expand their existing installations quickly and cost-effectively and create the basis for more efficiency and flexibility in their production.</w:t>
      </w:r>
      <w:r w:rsidR="00092C25">
        <w:rPr>
          <w:lang w:val="en-US"/>
        </w:rPr>
        <w:t xml:space="preserve"> More information is available on the Softing Website: </w:t>
      </w:r>
      <w:hyperlink r:id="rId8" w:history="1">
        <w:r w:rsidR="00092C25" w:rsidRPr="00092C25">
          <w:rPr>
            <w:rStyle w:val="Hyperlink"/>
            <w:lang w:val="en-US"/>
          </w:rPr>
          <w:t>https://industrial.softing.com/en/products/gateways/gateways-for-multi-protocol-process-control.html</w:t>
        </w:r>
      </w:hyperlink>
      <w:r w:rsidR="00092C25">
        <w:rPr>
          <w:lang w:val="en-US"/>
        </w:rPr>
        <w:t xml:space="preserve"> </w:t>
      </w:r>
    </w:p>
    <w:p w14:paraId="08E49784" w14:textId="77777777" w:rsidR="004436CA" w:rsidRPr="004436CA" w:rsidRDefault="004436CA" w:rsidP="004436CA">
      <w:pPr>
        <w:ind w:right="2268"/>
        <w:jc w:val="center"/>
        <w:rPr>
          <w:rFonts w:ascii="Calibri" w:hAnsi="Calibri"/>
          <w:color w:val="000000" w:themeColor="text1"/>
          <w:sz w:val="22"/>
          <w:szCs w:val="22"/>
          <w:lang w:val="en-US"/>
        </w:rPr>
      </w:pPr>
      <w:r>
        <w:rPr>
          <w:rFonts w:ascii="Calibri" w:hAnsi="Calibri"/>
          <w:color w:val="000000" w:themeColor="text1"/>
          <w:sz w:val="22"/>
          <w:szCs w:val="22"/>
          <w:lang w:val="en"/>
        </w:rPr>
        <w:t>##</w:t>
      </w:r>
    </w:p>
    <w:p w14:paraId="449561BE" w14:textId="10AB0190" w:rsidR="00663128" w:rsidRPr="00005312" w:rsidRDefault="00663128" w:rsidP="00663128">
      <w:pPr>
        <w:pStyle w:val="PR-Text"/>
        <w:rPr>
          <w:rFonts w:asciiTheme="minorHAnsi" w:hAnsiTheme="minorHAnsi"/>
          <w:szCs w:val="22"/>
          <w:lang w:val="en-US"/>
        </w:rPr>
      </w:pPr>
      <w:r>
        <w:rPr>
          <w:rFonts w:asciiTheme="minorHAnsi" w:hAnsiTheme="minorHAnsi"/>
          <w:b/>
          <w:bCs/>
          <w:szCs w:val="22"/>
          <w:lang w:val="en"/>
        </w:rPr>
        <w:t xml:space="preserve">Word count: </w:t>
      </w:r>
      <w:r w:rsidR="00D808FB" w:rsidRPr="00D808FB">
        <w:rPr>
          <w:rFonts w:asciiTheme="minorHAnsi" w:hAnsiTheme="minorHAnsi"/>
          <w:bCs/>
          <w:szCs w:val="22"/>
          <w:lang w:val="en"/>
        </w:rPr>
        <w:t>approx. 249</w:t>
      </w:r>
    </w:p>
    <w:p w14:paraId="31D3981B" w14:textId="4667D4D9" w:rsidR="00663128" w:rsidRPr="00005312" w:rsidRDefault="00663128" w:rsidP="00663128">
      <w:pPr>
        <w:pStyle w:val="PR-Text"/>
        <w:rPr>
          <w:rFonts w:asciiTheme="minorHAnsi" w:hAnsiTheme="minorHAnsi"/>
          <w:b/>
          <w:szCs w:val="22"/>
          <w:lang w:val="en-US"/>
        </w:rPr>
      </w:pPr>
      <w:r>
        <w:rPr>
          <w:rFonts w:asciiTheme="minorHAnsi" w:hAnsiTheme="minorHAnsi"/>
          <w:b/>
          <w:bCs/>
          <w:szCs w:val="22"/>
          <w:lang w:val="en"/>
        </w:rPr>
        <w:t xml:space="preserve">No. of characters: </w:t>
      </w:r>
      <w:r w:rsidR="00D808FB" w:rsidRPr="00D808FB">
        <w:rPr>
          <w:rFonts w:asciiTheme="minorHAnsi" w:hAnsiTheme="minorHAnsi"/>
          <w:bCs/>
          <w:szCs w:val="22"/>
          <w:lang w:val="en"/>
        </w:rPr>
        <w:t>approx. 1,750</w:t>
      </w:r>
    </w:p>
    <w:p w14:paraId="088AEFA4" w14:textId="68E62C21" w:rsidR="00175A7D" w:rsidRDefault="00175A7D" w:rsidP="00175A7D">
      <w:pPr>
        <w:pStyle w:val="PR-Zwischenueberschrift"/>
        <w:spacing w:after="240" w:line="276" w:lineRule="auto"/>
        <w:rPr>
          <w:rStyle w:val="Hyperlink1"/>
        </w:rPr>
      </w:pPr>
      <w:hyperlink r:id="rId9" w:history="1">
        <w:r>
          <w:rPr>
            <w:rStyle w:val="Hyperlink"/>
            <w:u w:color="0000FF"/>
            <w:lang w:val="en-US"/>
          </w:rPr>
          <w:t>Download Press</w:t>
        </w:r>
        <w:r>
          <w:rPr>
            <w:rStyle w:val="Hyperlink"/>
            <w:u w:color="0000FF"/>
            <w:lang w:val="en-US"/>
          </w:rPr>
          <w:t xml:space="preserve"> Image</w:t>
        </w:r>
        <w:r>
          <w:rPr>
            <w:rStyle w:val="Hyperlink"/>
            <w:u w:color="0000FF"/>
            <w:lang w:val="en-US"/>
          </w:rPr>
          <w:t xml:space="preserve"> 300dpi </w:t>
        </w:r>
      </w:hyperlink>
    </w:p>
    <w:p w14:paraId="55181DCD" w14:textId="722C1CA3" w:rsidR="00175A7D" w:rsidRDefault="00175A7D" w:rsidP="00175A7D">
      <w:pPr>
        <w:pStyle w:val="PR-Zwischenueberschrift"/>
        <w:spacing w:after="240" w:line="276" w:lineRule="auto"/>
        <w:rPr>
          <w:rStyle w:val="Hyperlink1"/>
        </w:rPr>
      </w:pPr>
      <w:hyperlink r:id="rId10" w:history="1">
        <w:r>
          <w:rPr>
            <w:rStyle w:val="Hyperlink"/>
            <w:u w:color="0000FF"/>
            <w:lang w:val="en-US"/>
          </w:rPr>
          <w:t>Download Press</w:t>
        </w:r>
        <w:r>
          <w:rPr>
            <w:rStyle w:val="Hyperlink"/>
            <w:u w:color="0000FF"/>
            <w:lang w:val="en-US"/>
          </w:rPr>
          <w:t xml:space="preserve"> Image</w:t>
        </w:r>
        <w:r w:rsidR="002D4363">
          <w:rPr>
            <w:rStyle w:val="Hyperlink"/>
            <w:u w:color="0000FF"/>
            <w:lang w:val="en-US"/>
          </w:rPr>
          <w:t xml:space="preserve"> </w:t>
        </w:r>
        <w:bookmarkStart w:id="0" w:name="_GoBack"/>
        <w:bookmarkEnd w:id="0"/>
        <w:r>
          <w:rPr>
            <w:rStyle w:val="Hyperlink"/>
            <w:u w:color="0000FF"/>
            <w:lang w:val="en-US"/>
          </w:rPr>
          <w:t>72dpi</w:t>
        </w:r>
      </w:hyperlink>
    </w:p>
    <w:p w14:paraId="682B37B6" w14:textId="2E5E9107" w:rsidR="006240FA" w:rsidRPr="00005312" w:rsidRDefault="00175A7D" w:rsidP="00005312">
      <w:pPr>
        <w:pStyle w:val="PR-Text"/>
        <w:rPr>
          <w:i/>
          <w:lang w:val="en-US"/>
        </w:rPr>
      </w:pPr>
      <w:r>
        <w:rPr>
          <w:noProof/>
        </w:rPr>
        <w:drawing>
          <wp:inline distT="0" distB="0" distL="0" distR="0" wp14:anchorId="51CD7E91" wp14:editId="19A01BFE">
            <wp:extent cx="4859655" cy="3425825"/>
            <wp:effectExtent l="0" t="0" r="0" b="3175"/>
            <wp:docPr id="1" name="Grafik 1" descr="\\Sfiler\iamar_intern\03_PR_Advertising\03-01_Texts_Drafts\_Press_Releases\2019\mbGate_XX\Bilder\PM_mbGate_XX_V1-20_052019_rgb_72dpi.jpg"/>
            <wp:cNvGraphicFramePr/>
            <a:graphic xmlns:a="http://schemas.openxmlformats.org/drawingml/2006/main">
              <a:graphicData uri="http://schemas.openxmlformats.org/drawingml/2006/picture">
                <pic:pic xmlns:pic="http://schemas.openxmlformats.org/drawingml/2006/picture">
                  <pic:nvPicPr>
                    <pic:cNvPr id="1" name="Grafik 1" descr="\\Sfiler\iamar_intern\03_PR_Advertising\03-01_Texts_Drafts\_Press_Releases\2019\mbGate_XX\Bilder\PM_mbGate_XX_V1-20_052019_rgb_72dpi.jp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59655" cy="3425825"/>
                    </a:xfrm>
                    <a:prstGeom prst="rect">
                      <a:avLst/>
                    </a:prstGeom>
                    <a:noFill/>
                    <a:ln>
                      <a:noFill/>
                    </a:ln>
                  </pic:spPr>
                </pic:pic>
              </a:graphicData>
            </a:graphic>
          </wp:inline>
        </w:drawing>
      </w:r>
    </w:p>
    <w:p w14:paraId="5D053062" w14:textId="77777777" w:rsidR="00720674" w:rsidRPr="00DE53D4" w:rsidRDefault="005F68DF" w:rsidP="00720674">
      <w:pPr>
        <w:spacing w:after="120" w:line="276" w:lineRule="auto"/>
        <w:rPr>
          <w:rFonts w:asciiTheme="minorHAnsi" w:hAnsiTheme="minorHAnsi"/>
          <w:b/>
          <w:bCs/>
          <w:color w:val="000000" w:themeColor="text1"/>
          <w:sz w:val="22"/>
          <w:szCs w:val="22"/>
          <w:lang w:val="en-US"/>
        </w:rPr>
      </w:pPr>
      <w:r w:rsidRPr="00DE53D4">
        <w:rPr>
          <w:rFonts w:asciiTheme="minorHAnsi" w:hAnsiTheme="minorHAnsi"/>
          <w:b/>
          <w:bCs/>
          <w:color w:val="000000" w:themeColor="text1"/>
          <w:sz w:val="22"/>
          <w:szCs w:val="22"/>
          <w:lang w:val="en-US"/>
        </w:rPr>
        <w:t>About</w:t>
      </w:r>
      <w:r w:rsidR="00720674" w:rsidRPr="00DE53D4">
        <w:rPr>
          <w:rFonts w:asciiTheme="minorHAnsi" w:hAnsiTheme="minorHAnsi"/>
          <w:b/>
          <w:bCs/>
          <w:color w:val="000000" w:themeColor="text1"/>
          <w:sz w:val="22"/>
          <w:szCs w:val="22"/>
          <w:lang w:val="en-US"/>
        </w:rPr>
        <w:t xml:space="preserve"> Softing Industrial</w:t>
      </w:r>
    </w:p>
    <w:p w14:paraId="2B1E15B1" w14:textId="77777777" w:rsidR="004436CA" w:rsidRPr="00A11B75" w:rsidRDefault="004436CA" w:rsidP="004436CA">
      <w:pPr>
        <w:spacing w:after="120"/>
        <w:rPr>
          <w:rFonts w:asciiTheme="minorHAnsi" w:hAnsiTheme="minorHAnsi"/>
          <w:color w:val="000000" w:themeColor="text1"/>
          <w:sz w:val="22"/>
          <w:szCs w:val="22"/>
          <w:lang w:val="en-US"/>
        </w:rPr>
      </w:pPr>
      <w:r w:rsidRPr="00A11B75">
        <w:rPr>
          <w:rFonts w:asciiTheme="minorHAnsi" w:hAnsiTheme="minorHAnsi"/>
          <w:color w:val="000000" w:themeColor="text1"/>
          <w:sz w:val="22"/>
          <w:szCs w:val="22"/>
          <w:lang w:val="en-US"/>
        </w:rPr>
        <w:t xml:space="preserve">Softing Industrial specializes in the implementation of digital data exchange and the improvement of data communication in industrial automation applications. Its portfolio </w:t>
      </w:r>
      <w:r w:rsidR="006C0430">
        <w:rPr>
          <w:rFonts w:asciiTheme="minorHAnsi" w:hAnsiTheme="minorHAnsi"/>
          <w:color w:val="000000" w:themeColor="text1"/>
          <w:sz w:val="22"/>
          <w:szCs w:val="22"/>
          <w:lang w:val="en-US"/>
        </w:rPr>
        <w:t>includes</w:t>
      </w:r>
      <w:r w:rsidRPr="00A11B75">
        <w:rPr>
          <w:rFonts w:asciiTheme="minorHAnsi" w:hAnsiTheme="minorHAnsi"/>
          <w:color w:val="000000" w:themeColor="text1"/>
          <w:sz w:val="22"/>
          <w:szCs w:val="22"/>
          <w:lang w:val="en-US"/>
        </w:rPr>
        <w:t xml:space="preserve"> hardware and software products and customized solutions for seamless communication at OT level (field level/operating technologies) and easy data exchange with the IT level (information technologies). The products and solutions from Softing Industrial are designed to meet the increasing requirements o</w:t>
      </w:r>
      <w:r>
        <w:rPr>
          <w:rFonts w:asciiTheme="minorHAnsi" w:hAnsiTheme="minorHAnsi"/>
          <w:color w:val="000000" w:themeColor="text1"/>
          <w:sz w:val="22"/>
          <w:szCs w:val="22"/>
          <w:lang w:val="en-US"/>
        </w:rPr>
        <w:t>f</w:t>
      </w:r>
      <w:r w:rsidRPr="00A11B75">
        <w:rPr>
          <w:rFonts w:asciiTheme="minorHAnsi" w:hAnsiTheme="minorHAnsi"/>
          <w:color w:val="000000" w:themeColor="text1"/>
          <w:sz w:val="22"/>
          <w:szCs w:val="22"/>
          <w:lang w:val="en-US"/>
        </w:rPr>
        <w:t xml:space="preserve"> integrated and secure data communication. They offer superior functionality, are easy to use and enable customers to optimize industrial value creation processes and improve the efficiency of machinery and equipment. Further information is available at </w:t>
      </w:r>
      <w:hyperlink r:id="rId12" w:history="1">
        <w:r w:rsidRPr="00B92812">
          <w:rPr>
            <w:rStyle w:val="Hyperlink"/>
            <w:rFonts w:asciiTheme="minorHAnsi" w:hAnsiTheme="minorHAnsi"/>
            <w:sz w:val="22"/>
            <w:szCs w:val="22"/>
            <w:lang w:val="en-US"/>
          </w:rPr>
          <w:t>https://industrial.softing.com/en</w:t>
        </w:r>
      </w:hyperlink>
      <w:r>
        <w:rPr>
          <w:rFonts w:asciiTheme="minorHAnsi" w:hAnsiTheme="minorHAnsi"/>
          <w:color w:val="000000" w:themeColor="text1"/>
          <w:sz w:val="22"/>
          <w:szCs w:val="22"/>
          <w:lang w:val="en-US"/>
        </w:rPr>
        <w:t xml:space="preserve"> </w:t>
      </w:r>
      <w:r w:rsidRPr="00A11B75">
        <w:rPr>
          <w:rFonts w:asciiTheme="minorHAnsi" w:hAnsiTheme="minorHAnsi"/>
          <w:color w:val="000000" w:themeColor="text1"/>
          <w:sz w:val="22"/>
          <w:szCs w:val="22"/>
          <w:lang w:val="en-US"/>
        </w:rPr>
        <w:t xml:space="preserve"> </w:t>
      </w:r>
    </w:p>
    <w:p w14:paraId="3C32E4F8" w14:textId="77777777" w:rsidR="007C0E8B" w:rsidRDefault="007C0E8B" w:rsidP="004436CA">
      <w:pPr>
        <w:pStyle w:val="PR-Zwischenueberschrift"/>
        <w:spacing w:after="120" w:line="240" w:lineRule="auto"/>
        <w:rPr>
          <w:rStyle w:val="Seitenzahl"/>
          <w:rFonts w:asciiTheme="minorHAnsi" w:hAnsiTheme="minorHAnsi"/>
          <w:bCs/>
          <w:color w:val="000000" w:themeColor="text1"/>
          <w:szCs w:val="22"/>
          <w:lang w:val="en-US"/>
        </w:rPr>
      </w:pPr>
    </w:p>
    <w:p w14:paraId="0786C461" w14:textId="77777777" w:rsidR="004436CA" w:rsidRPr="004F3719" w:rsidRDefault="004436CA" w:rsidP="004436CA">
      <w:pPr>
        <w:pStyle w:val="PR-Zwischenueberschrift"/>
        <w:spacing w:after="120" w:line="240" w:lineRule="auto"/>
        <w:rPr>
          <w:rStyle w:val="Seitenzahl"/>
          <w:rFonts w:asciiTheme="minorHAnsi" w:hAnsiTheme="minorHAnsi"/>
          <w:color w:val="000000" w:themeColor="text1"/>
          <w:szCs w:val="22"/>
          <w:lang w:val="en-US"/>
        </w:rPr>
      </w:pPr>
      <w:r>
        <w:rPr>
          <w:rStyle w:val="Seitenzahl"/>
          <w:rFonts w:asciiTheme="minorHAnsi" w:hAnsiTheme="minorHAnsi"/>
          <w:bCs/>
          <w:color w:val="000000" w:themeColor="text1"/>
          <w:szCs w:val="22"/>
          <w:lang w:val="en-US"/>
        </w:rPr>
        <w:t>Press C</w:t>
      </w:r>
      <w:r w:rsidRPr="004F3719">
        <w:rPr>
          <w:rStyle w:val="Seitenzahl"/>
          <w:rFonts w:asciiTheme="minorHAnsi" w:hAnsiTheme="minorHAnsi"/>
          <w:bCs/>
          <w:color w:val="000000" w:themeColor="text1"/>
          <w:szCs w:val="22"/>
          <w:lang w:val="en-US"/>
        </w:rPr>
        <w:t>ontact:</w:t>
      </w:r>
    </w:p>
    <w:p w14:paraId="58287F40" w14:textId="77777777" w:rsidR="004436CA" w:rsidRPr="004436CA" w:rsidRDefault="004436CA" w:rsidP="004436CA">
      <w:pPr>
        <w:pStyle w:val="PR-Text"/>
        <w:spacing w:after="0" w:line="240" w:lineRule="auto"/>
        <w:rPr>
          <w:rStyle w:val="Seitenzahl"/>
          <w:rFonts w:asciiTheme="minorHAnsi" w:hAnsiTheme="minorHAnsi"/>
          <w:color w:val="000000" w:themeColor="text1"/>
          <w:szCs w:val="22"/>
          <w:u w:color="FF0000"/>
          <w:lang w:val="en-US"/>
        </w:rPr>
      </w:pPr>
      <w:r w:rsidRPr="004436CA">
        <w:rPr>
          <w:rStyle w:val="Seitenzahl"/>
          <w:rFonts w:asciiTheme="minorHAnsi" w:hAnsiTheme="minorHAnsi"/>
          <w:color w:val="000000" w:themeColor="text1"/>
          <w:szCs w:val="22"/>
          <w:u w:color="FF0000"/>
          <w:lang w:val="en-US"/>
        </w:rPr>
        <w:t xml:space="preserve">Stephanie Widder </w:t>
      </w:r>
    </w:p>
    <w:p w14:paraId="24A69511" w14:textId="12FA2406" w:rsidR="001F0B91" w:rsidRPr="00CA4D2C" w:rsidRDefault="001F0B91" w:rsidP="001F0B91">
      <w:pPr>
        <w:pStyle w:val="PR-Text"/>
        <w:shd w:val="clear" w:color="auto" w:fill="FFFFFF"/>
        <w:spacing w:after="0" w:line="240" w:lineRule="auto"/>
        <w:rPr>
          <w:rStyle w:val="Seitenzahl"/>
          <w:rFonts w:asciiTheme="minorHAnsi" w:hAnsiTheme="minorHAnsi"/>
          <w:color w:val="000000" w:themeColor="text1"/>
          <w:szCs w:val="22"/>
          <w:u w:color="FF0000"/>
          <w:lang w:val="en-US"/>
        </w:rPr>
      </w:pPr>
      <w:r w:rsidRPr="00CA4D2C">
        <w:rPr>
          <w:rStyle w:val="Seitenzahl"/>
          <w:rFonts w:asciiTheme="minorHAnsi" w:hAnsiTheme="minorHAnsi"/>
          <w:color w:val="000000" w:themeColor="text1"/>
          <w:szCs w:val="22"/>
          <w:u w:color="FF0000"/>
          <w:lang w:val="en-US"/>
        </w:rPr>
        <w:t>Marketing Communications Special</w:t>
      </w:r>
      <w:r w:rsidR="00983534">
        <w:rPr>
          <w:rStyle w:val="Seitenzahl"/>
          <w:rFonts w:asciiTheme="minorHAnsi" w:hAnsiTheme="minorHAnsi"/>
          <w:color w:val="000000" w:themeColor="text1"/>
          <w:szCs w:val="22"/>
          <w:u w:color="FF0000"/>
          <w:lang w:val="en-US"/>
        </w:rPr>
        <w:t>i</w:t>
      </w:r>
      <w:r w:rsidRPr="00CA4D2C">
        <w:rPr>
          <w:rStyle w:val="Seitenzahl"/>
          <w:rFonts w:asciiTheme="minorHAnsi" w:hAnsiTheme="minorHAnsi"/>
          <w:color w:val="000000" w:themeColor="text1"/>
          <w:szCs w:val="22"/>
          <w:u w:color="FF0000"/>
          <w:lang w:val="en-US"/>
        </w:rPr>
        <w:t>st</w:t>
      </w:r>
    </w:p>
    <w:p w14:paraId="25B16659" w14:textId="77777777" w:rsidR="001F0B91" w:rsidRPr="00CA4D2C" w:rsidRDefault="001F0B91" w:rsidP="001F0B91">
      <w:pPr>
        <w:pStyle w:val="PR-Text"/>
        <w:shd w:val="clear" w:color="auto" w:fill="FFFFFF"/>
        <w:tabs>
          <w:tab w:val="left" w:pos="1843"/>
        </w:tabs>
        <w:spacing w:line="240" w:lineRule="auto"/>
        <w:rPr>
          <w:rStyle w:val="Seitenzahl"/>
          <w:rFonts w:asciiTheme="minorHAnsi" w:hAnsiTheme="minorHAnsi"/>
          <w:color w:val="000000" w:themeColor="text1"/>
          <w:szCs w:val="22"/>
          <w:u w:color="FF0000"/>
          <w:lang w:val="en-US"/>
        </w:rPr>
      </w:pPr>
      <w:r w:rsidRPr="00CA4D2C">
        <w:rPr>
          <w:rStyle w:val="Seitenzahl"/>
          <w:rFonts w:asciiTheme="minorHAnsi" w:hAnsiTheme="minorHAnsi"/>
          <w:color w:val="000000" w:themeColor="text1"/>
          <w:szCs w:val="22"/>
          <w:u w:color="FF0000"/>
          <w:lang w:val="en-US"/>
        </w:rPr>
        <w:t>Industrial – Data Networks</w:t>
      </w:r>
    </w:p>
    <w:p w14:paraId="21B02E83" w14:textId="77777777" w:rsidR="004436CA" w:rsidRPr="004436CA" w:rsidRDefault="004436CA" w:rsidP="004436CA">
      <w:pPr>
        <w:pStyle w:val="PR-Text"/>
        <w:spacing w:after="0" w:line="240" w:lineRule="auto"/>
        <w:rPr>
          <w:rStyle w:val="Seitenzahl"/>
          <w:rFonts w:asciiTheme="minorHAnsi" w:hAnsiTheme="minorHAnsi"/>
          <w:color w:val="000000" w:themeColor="text1"/>
          <w:szCs w:val="22"/>
          <w:u w:color="FF0000"/>
          <w:lang w:val="en-US"/>
        </w:rPr>
      </w:pPr>
      <w:r w:rsidRPr="004436CA">
        <w:rPr>
          <w:rStyle w:val="Seitenzahl"/>
          <w:rFonts w:asciiTheme="minorHAnsi" w:hAnsiTheme="minorHAnsi"/>
          <w:color w:val="000000" w:themeColor="text1"/>
          <w:szCs w:val="22"/>
          <w:u w:color="FF0000"/>
          <w:lang w:val="en-US"/>
        </w:rPr>
        <w:t xml:space="preserve">Softing Industrial Automation GmbH </w:t>
      </w:r>
    </w:p>
    <w:p w14:paraId="7EF52AAF" w14:textId="77777777" w:rsidR="004436CA" w:rsidRPr="004436CA" w:rsidRDefault="004436CA" w:rsidP="004436CA">
      <w:pPr>
        <w:pStyle w:val="PR-Text"/>
        <w:spacing w:after="0" w:line="240" w:lineRule="auto"/>
        <w:rPr>
          <w:rStyle w:val="Seitenzahl"/>
          <w:rFonts w:asciiTheme="minorHAnsi" w:hAnsiTheme="minorHAnsi"/>
          <w:color w:val="000000" w:themeColor="text1"/>
          <w:szCs w:val="22"/>
          <w:u w:color="FF0000"/>
          <w:lang w:val="en-US"/>
        </w:rPr>
      </w:pPr>
      <w:r w:rsidRPr="004436CA">
        <w:rPr>
          <w:rStyle w:val="Seitenzahl"/>
          <w:rFonts w:asciiTheme="minorHAnsi" w:hAnsiTheme="minorHAnsi"/>
          <w:color w:val="000000" w:themeColor="text1"/>
          <w:szCs w:val="22"/>
          <w:u w:color="FF0000"/>
          <w:lang w:val="en-US"/>
        </w:rPr>
        <w:t>Richard-</w:t>
      </w:r>
      <w:proofErr w:type="spellStart"/>
      <w:r w:rsidRPr="004436CA">
        <w:rPr>
          <w:rStyle w:val="Seitenzahl"/>
          <w:rFonts w:asciiTheme="minorHAnsi" w:hAnsiTheme="minorHAnsi"/>
          <w:color w:val="000000" w:themeColor="text1"/>
          <w:szCs w:val="22"/>
          <w:u w:color="FF0000"/>
          <w:lang w:val="en-US"/>
        </w:rPr>
        <w:t>Reitzner</w:t>
      </w:r>
      <w:proofErr w:type="spellEnd"/>
      <w:r w:rsidRPr="004436CA">
        <w:rPr>
          <w:rStyle w:val="Seitenzahl"/>
          <w:rFonts w:asciiTheme="minorHAnsi" w:hAnsiTheme="minorHAnsi"/>
          <w:color w:val="000000" w:themeColor="text1"/>
          <w:szCs w:val="22"/>
          <w:u w:color="FF0000"/>
          <w:lang w:val="en-US"/>
        </w:rPr>
        <w:t>-Allee 6</w:t>
      </w:r>
    </w:p>
    <w:p w14:paraId="1E736646" w14:textId="77777777" w:rsidR="004436CA" w:rsidRPr="004436CA" w:rsidRDefault="004436CA" w:rsidP="004436CA">
      <w:pPr>
        <w:pStyle w:val="PR-Text"/>
        <w:spacing w:after="0" w:line="240" w:lineRule="auto"/>
        <w:rPr>
          <w:rStyle w:val="Seitenzahl"/>
          <w:rFonts w:asciiTheme="minorHAnsi" w:hAnsiTheme="minorHAnsi"/>
          <w:color w:val="000000" w:themeColor="text1"/>
          <w:szCs w:val="22"/>
          <w:u w:color="FF0000"/>
          <w:lang w:val="en-US"/>
        </w:rPr>
      </w:pPr>
      <w:r w:rsidRPr="004436CA">
        <w:rPr>
          <w:rStyle w:val="Seitenzahl"/>
          <w:rFonts w:asciiTheme="minorHAnsi" w:hAnsiTheme="minorHAnsi"/>
          <w:color w:val="000000" w:themeColor="text1"/>
          <w:szCs w:val="22"/>
          <w:u w:color="FF0000"/>
          <w:lang w:val="en-US"/>
        </w:rPr>
        <w:t xml:space="preserve">85540 </w:t>
      </w:r>
      <w:proofErr w:type="spellStart"/>
      <w:r w:rsidRPr="004436CA">
        <w:rPr>
          <w:rStyle w:val="Seitenzahl"/>
          <w:rFonts w:asciiTheme="minorHAnsi" w:hAnsiTheme="minorHAnsi"/>
          <w:color w:val="000000" w:themeColor="text1"/>
          <w:szCs w:val="22"/>
          <w:u w:color="FF0000"/>
          <w:lang w:val="en-US"/>
        </w:rPr>
        <w:t>Haar</w:t>
      </w:r>
      <w:proofErr w:type="spellEnd"/>
    </w:p>
    <w:p w14:paraId="4C275815" w14:textId="77777777" w:rsidR="004436CA" w:rsidRPr="004436CA" w:rsidRDefault="004436CA" w:rsidP="004436CA">
      <w:pPr>
        <w:pStyle w:val="PR-Text"/>
        <w:spacing w:after="0" w:line="240" w:lineRule="auto"/>
        <w:rPr>
          <w:rStyle w:val="Seitenzahl"/>
          <w:rFonts w:asciiTheme="minorHAnsi" w:hAnsiTheme="minorHAnsi"/>
          <w:color w:val="000000" w:themeColor="text1"/>
          <w:szCs w:val="22"/>
          <w:u w:color="FF0000"/>
          <w:lang w:val="en-US"/>
        </w:rPr>
      </w:pPr>
      <w:r w:rsidRPr="004436CA">
        <w:rPr>
          <w:rStyle w:val="Seitenzahl"/>
          <w:rFonts w:asciiTheme="minorHAnsi" w:hAnsiTheme="minorHAnsi"/>
          <w:color w:val="000000" w:themeColor="text1"/>
          <w:szCs w:val="22"/>
          <w:u w:color="FF0000"/>
          <w:lang w:val="en-US"/>
        </w:rPr>
        <w:t>Phone: +49-(0)89-45656-365</w:t>
      </w:r>
    </w:p>
    <w:p w14:paraId="1C6AF081" w14:textId="77777777" w:rsidR="004436CA" w:rsidRPr="004436CA" w:rsidRDefault="004436CA" w:rsidP="004436CA">
      <w:pPr>
        <w:pStyle w:val="PR-Text"/>
        <w:spacing w:after="0" w:line="240" w:lineRule="auto"/>
        <w:rPr>
          <w:rStyle w:val="Seitenzahl"/>
          <w:rFonts w:asciiTheme="minorHAnsi" w:hAnsiTheme="minorHAnsi"/>
          <w:color w:val="000000" w:themeColor="text1"/>
          <w:szCs w:val="22"/>
          <w:u w:color="FF0000"/>
          <w:lang w:val="en-US"/>
        </w:rPr>
      </w:pPr>
      <w:r w:rsidRPr="004436CA">
        <w:rPr>
          <w:rStyle w:val="Seitenzahl"/>
          <w:rFonts w:asciiTheme="minorHAnsi" w:hAnsiTheme="minorHAnsi"/>
          <w:color w:val="000000" w:themeColor="text1"/>
          <w:szCs w:val="22"/>
          <w:u w:color="FF0000"/>
          <w:lang w:val="en-US"/>
        </w:rPr>
        <w:t xml:space="preserve">Email: </w:t>
      </w:r>
      <w:hyperlink r:id="rId13" w:history="1">
        <w:r w:rsidRPr="004436CA">
          <w:rPr>
            <w:rStyle w:val="Hyperlink"/>
            <w:rFonts w:asciiTheme="minorHAnsi" w:hAnsiTheme="minorHAnsi"/>
            <w:szCs w:val="22"/>
            <w:u w:color="FF0000"/>
            <w:lang w:val="en-US"/>
          </w:rPr>
          <w:t>stephanie.widder@softing.com</w:t>
        </w:r>
      </w:hyperlink>
    </w:p>
    <w:p w14:paraId="4D99344B" w14:textId="77777777" w:rsidR="00720674" w:rsidRPr="004436CA" w:rsidRDefault="00720674" w:rsidP="004436CA">
      <w:pPr>
        <w:pStyle w:val="PR-Zwischenueberschrift"/>
        <w:spacing w:after="120" w:line="240" w:lineRule="auto"/>
        <w:rPr>
          <w:rStyle w:val="Hyperlink1"/>
          <w:rFonts w:asciiTheme="minorHAnsi" w:hAnsiTheme="minorHAnsi"/>
          <w:color w:val="000000" w:themeColor="text1"/>
          <w:szCs w:val="22"/>
        </w:rPr>
      </w:pPr>
    </w:p>
    <w:sectPr w:rsidR="00720674" w:rsidRPr="004436CA" w:rsidSect="0001601B">
      <w:headerReference w:type="even" r:id="rId14"/>
      <w:headerReference w:type="default" r:id="rId15"/>
      <w:footerReference w:type="even" r:id="rId16"/>
      <w:footerReference w:type="default" r:id="rId17"/>
      <w:pgSz w:w="11906" w:h="16838"/>
      <w:pgMar w:top="1919" w:right="1418"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81D6E1" w14:textId="77777777" w:rsidR="007A5CEA" w:rsidRDefault="007A5CEA">
      <w:r>
        <w:separator/>
      </w:r>
    </w:p>
  </w:endnote>
  <w:endnote w:type="continuationSeparator" w:id="0">
    <w:p w14:paraId="7A299671" w14:textId="77777777" w:rsidR="007A5CEA" w:rsidRDefault="007A5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77C40" w14:textId="77777777" w:rsidR="001706A5" w:rsidRDefault="001706A5" w:rsidP="0001601B">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3DC68302" w14:textId="77777777" w:rsidR="001706A5" w:rsidRDefault="001706A5">
    <w:pPr>
      <w:pStyle w:val="Fuzeile"/>
    </w:pPr>
  </w:p>
  <w:p w14:paraId="039CC2D1" w14:textId="77777777" w:rsidR="001706A5" w:rsidRDefault="001706A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96511" w14:textId="77777777" w:rsidR="001706A5" w:rsidRPr="00FA68CA" w:rsidRDefault="001706A5" w:rsidP="0001601B">
    <w:pPr>
      <w:pStyle w:val="Fuzeile"/>
      <w:jc w:val="right"/>
      <w:rPr>
        <w:rFonts w:asciiTheme="minorHAnsi" w:hAnsiTheme="minorHAnsi" w:cs="Arial"/>
        <w:sz w:val="16"/>
        <w:szCs w:val="16"/>
      </w:rPr>
    </w:pPr>
    <w:r>
      <w:rPr>
        <w:rFonts w:asciiTheme="minorHAnsi" w:hAnsiTheme="minorHAnsi"/>
        <w:sz w:val="16"/>
      </w:rPr>
      <w:t xml:space="preserve">Press Release </w:t>
    </w:r>
    <w:r w:rsidRPr="00FA68CA">
      <w:rPr>
        <w:rFonts w:asciiTheme="minorHAnsi" w:hAnsiTheme="minorHAnsi"/>
        <w:sz w:val="16"/>
      </w:rPr>
      <w:t xml:space="preserve">Softing / </w:t>
    </w:r>
    <w:r>
      <w:rPr>
        <w:rFonts w:asciiTheme="minorHAnsi" w:hAnsiTheme="minorHAnsi"/>
        <w:sz w:val="16"/>
      </w:rPr>
      <w:t>Page</w:t>
    </w:r>
    <w:r w:rsidRPr="00FA68CA">
      <w:rPr>
        <w:rFonts w:asciiTheme="minorHAnsi" w:hAnsiTheme="minorHAnsi"/>
        <w:sz w:val="16"/>
      </w:rPr>
      <w:t xml:space="preserve"> </w:t>
    </w:r>
    <w:r w:rsidRPr="00FA68CA">
      <w:rPr>
        <w:rStyle w:val="Seitenzahl"/>
        <w:rFonts w:asciiTheme="minorHAnsi" w:hAnsiTheme="minorHAnsi" w:cs="Arial"/>
        <w:sz w:val="16"/>
        <w:szCs w:val="16"/>
      </w:rPr>
      <w:fldChar w:fldCharType="begin"/>
    </w:r>
    <w:r w:rsidRPr="00FA68CA">
      <w:rPr>
        <w:rStyle w:val="Seitenzahl"/>
        <w:rFonts w:asciiTheme="minorHAnsi" w:hAnsiTheme="minorHAnsi" w:cs="Arial"/>
        <w:sz w:val="16"/>
        <w:szCs w:val="16"/>
      </w:rPr>
      <w:instrText xml:space="preserve"> PAGE </w:instrText>
    </w:r>
    <w:r w:rsidRPr="00FA68CA">
      <w:rPr>
        <w:rStyle w:val="Seitenzahl"/>
        <w:rFonts w:asciiTheme="minorHAnsi" w:hAnsiTheme="minorHAnsi" w:cs="Arial"/>
        <w:sz w:val="16"/>
        <w:szCs w:val="16"/>
      </w:rPr>
      <w:fldChar w:fldCharType="separate"/>
    </w:r>
    <w:r w:rsidR="006C0430">
      <w:rPr>
        <w:rStyle w:val="Seitenzahl"/>
        <w:rFonts w:asciiTheme="minorHAnsi" w:hAnsiTheme="minorHAnsi" w:cs="Arial"/>
        <w:noProof/>
        <w:sz w:val="16"/>
        <w:szCs w:val="16"/>
      </w:rPr>
      <w:t>1</w:t>
    </w:r>
    <w:r w:rsidRPr="00FA68CA">
      <w:rPr>
        <w:rStyle w:val="Seitenzahl"/>
        <w:rFonts w:asciiTheme="minorHAnsi" w:hAnsiTheme="minorHAnsi" w:cs="Arial"/>
        <w:sz w:val="16"/>
        <w:szCs w:val="16"/>
      </w:rPr>
      <w:fldChar w:fldCharType="end"/>
    </w:r>
    <w:r>
      <w:rPr>
        <w:rStyle w:val="Seitenzahl"/>
        <w:rFonts w:asciiTheme="minorHAnsi" w:hAnsiTheme="minorHAnsi"/>
        <w:sz w:val="16"/>
      </w:rPr>
      <w:t xml:space="preserve"> </w:t>
    </w:r>
    <w:proofErr w:type="spellStart"/>
    <w:r>
      <w:rPr>
        <w:rStyle w:val="Seitenzahl"/>
        <w:rFonts w:asciiTheme="minorHAnsi" w:hAnsiTheme="minorHAnsi"/>
        <w:sz w:val="16"/>
      </w:rPr>
      <w:t>of</w:t>
    </w:r>
    <w:proofErr w:type="spellEnd"/>
    <w:r w:rsidRPr="00FA68CA">
      <w:rPr>
        <w:rStyle w:val="Seitenzahl"/>
        <w:rFonts w:asciiTheme="minorHAnsi" w:hAnsiTheme="minorHAnsi"/>
        <w:sz w:val="16"/>
      </w:rPr>
      <w:t xml:space="preserve"> </w:t>
    </w:r>
    <w:r w:rsidRPr="00FA68CA">
      <w:rPr>
        <w:rStyle w:val="Seitenzahl"/>
        <w:rFonts w:asciiTheme="minorHAnsi" w:hAnsiTheme="minorHAnsi" w:cs="Arial"/>
        <w:sz w:val="16"/>
        <w:szCs w:val="16"/>
      </w:rPr>
      <w:fldChar w:fldCharType="begin"/>
    </w:r>
    <w:r w:rsidRPr="00FA68CA">
      <w:rPr>
        <w:rStyle w:val="Seitenzahl"/>
        <w:rFonts w:asciiTheme="minorHAnsi" w:hAnsiTheme="minorHAnsi" w:cs="Arial"/>
        <w:sz w:val="16"/>
        <w:szCs w:val="16"/>
      </w:rPr>
      <w:instrText xml:space="preserve"> NUMPAGES </w:instrText>
    </w:r>
    <w:r w:rsidRPr="00FA68CA">
      <w:rPr>
        <w:rStyle w:val="Seitenzahl"/>
        <w:rFonts w:asciiTheme="minorHAnsi" w:hAnsiTheme="minorHAnsi" w:cs="Arial"/>
        <w:sz w:val="16"/>
        <w:szCs w:val="16"/>
      </w:rPr>
      <w:fldChar w:fldCharType="separate"/>
    </w:r>
    <w:r w:rsidR="006C0430">
      <w:rPr>
        <w:rStyle w:val="Seitenzahl"/>
        <w:rFonts w:asciiTheme="minorHAnsi" w:hAnsiTheme="minorHAnsi" w:cs="Arial"/>
        <w:noProof/>
        <w:sz w:val="16"/>
        <w:szCs w:val="16"/>
      </w:rPr>
      <w:t>1</w:t>
    </w:r>
    <w:r w:rsidRPr="00FA68CA">
      <w:rPr>
        <w:rStyle w:val="Seitenzahl"/>
        <w:rFonts w:asciiTheme="minorHAnsi" w:hAnsiTheme="minorHAnsi"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8A210B" w14:textId="77777777" w:rsidR="007A5CEA" w:rsidRDefault="007A5CEA">
      <w:r>
        <w:separator/>
      </w:r>
    </w:p>
  </w:footnote>
  <w:footnote w:type="continuationSeparator" w:id="0">
    <w:p w14:paraId="0310C6F5" w14:textId="77777777" w:rsidR="007A5CEA" w:rsidRDefault="007A5C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9B35A" w14:textId="77777777" w:rsidR="001706A5" w:rsidRDefault="001706A5">
    <w:pPr>
      <w:pStyle w:val="Kopfzeile"/>
    </w:pPr>
  </w:p>
  <w:p w14:paraId="39527DD4" w14:textId="77777777" w:rsidR="001706A5" w:rsidRDefault="001706A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7290F" w14:textId="77777777" w:rsidR="001706A5" w:rsidRDefault="001706A5" w:rsidP="00BA1ABE">
    <w:pPr>
      <w:jc w:val="right"/>
      <w:rPr>
        <w:rFonts w:ascii="Calibri" w:hAnsi="Calibri"/>
      </w:rPr>
    </w:pPr>
    <w:r>
      <w:rPr>
        <w:rFonts w:ascii="Calibri" w:hAnsi="Calibri"/>
        <w:noProof/>
        <w:lang w:bidi="ar-SA"/>
      </w:rPr>
      <w:drawing>
        <wp:inline distT="0" distB="0" distL="0" distR="0" wp14:anchorId="46323BB2" wp14:editId="1028E639">
          <wp:extent cx="2109600" cy="669600"/>
          <wp:effectExtent l="0" t="0" r="5080" b="0"/>
          <wp:docPr id="2" name="Grafik 2" descr="\\Sfiler\iamar_intern\03_PR_Advertising\03-01_Texts_Drafts\Articles\Softing_Logo_Claim_low_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ler\iamar_intern\03_PR_Advertising\03-01_Texts_Drafts\Articles\Softing_Logo_Claim_low_r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9600" cy="669600"/>
                  </a:xfrm>
                  <a:prstGeom prst="rect">
                    <a:avLst/>
                  </a:prstGeom>
                  <a:noFill/>
                  <a:ln>
                    <a:noFill/>
                  </a:ln>
                </pic:spPr>
              </pic:pic>
            </a:graphicData>
          </a:graphic>
        </wp:inline>
      </w:drawing>
    </w:r>
  </w:p>
  <w:p w14:paraId="3BCEF273" w14:textId="77777777" w:rsidR="001706A5" w:rsidRPr="00BA1ABE" w:rsidRDefault="001706A5" w:rsidP="00BA1ABE">
    <w:pPr>
      <w:jc w:val="right"/>
      <w:rPr>
        <w:rFonts w:ascii="Calibri" w:hAnsi="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61EAA"/>
    <w:multiLevelType w:val="hybridMultilevel"/>
    <w:tmpl w:val="2892BD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BEB3545"/>
    <w:multiLevelType w:val="hybridMultilevel"/>
    <w:tmpl w:val="C8C6DF7A"/>
    <w:lvl w:ilvl="0" w:tplc="0E54079E">
      <w:start w:val="1"/>
      <w:numFmt w:val="bullet"/>
      <w:lvlText w:val="►"/>
      <w:lvlJc w:val="left"/>
      <w:pPr>
        <w:tabs>
          <w:tab w:val="num" w:pos="720"/>
        </w:tabs>
        <w:ind w:left="720" w:hanging="360"/>
      </w:pPr>
      <w:rPr>
        <w:rFonts w:ascii="Arial" w:hAnsi="Arial" w:hint="default"/>
      </w:rPr>
    </w:lvl>
    <w:lvl w:ilvl="1" w:tplc="9CD40788" w:tentative="1">
      <w:start w:val="1"/>
      <w:numFmt w:val="bullet"/>
      <w:lvlText w:val="►"/>
      <w:lvlJc w:val="left"/>
      <w:pPr>
        <w:tabs>
          <w:tab w:val="num" w:pos="1440"/>
        </w:tabs>
        <w:ind w:left="1440" w:hanging="360"/>
      </w:pPr>
      <w:rPr>
        <w:rFonts w:ascii="Arial" w:hAnsi="Arial" w:hint="default"/>
      </w:rPr>
    </w:lvl>
    <w:lvl w:ilvl="2" w:tplc="68D424C0" w:tentative="1">
      <w:start w:val="1"/>
      <w:numFmt w:val="bullet"/>
      <w:lvlText w:val="►"/>
      <w:lvlJc w:val="left"/>
      <w:pPr>
        <w:tabs>
          <w:tab w:val="num" w:pos="2160"/>
        </w:tabs>
        <w:ind w:left="2160" w:hanging="360"/>
      </w:pPr>
      <w:rPr>
        <w:rFonts w:ascii="Arial" w:hAnsi="Arial" w:hint="default"/>
      </w:rPr>
    </w:lvl>
    <w:lvl w:ilvl="3" w:tplc="64D470B2" w:tentative="1">
      <w:start w:val="1"/>
      <w:numFmt w:val="bullet"/>
      <w:lvlText w:val="►"/>
      <w:lvlJc w:val="left"/>
      <w:pPr>
        <w:tabs>
          <w:tab w:val="num" w:pos="2880"/>
        </w:tabs>
        <w:ind w:left="2880" w:hanging="360"/>
      </w:pPr>
      <w:rPr>
        <w:rFonts w:ascii="Arial" w:hAnsi="Arial" w:hint="default"/>
      </w:rPr>
    </w:lvl>
    <w:lvl w:ilvl="4" w:tplc="F8E62496" w:tentative="1">
      <w:start w:val="1"/>
      <w:numFmt w:val="bullet"/>
      <w:lvlText w:val="►"/>
      <w:lvlJc w:val="left"/>
      <w:pPr>
        <w:tabs>
          <w:tab w:val="num" w:pos="3600"/>
        </w:tabs>
        <w:ind w:left="3600" w:hanging="360"/>
      </w:pPr>
      <w:rPr>
        <w:rFonts w:ascii="Arial" w:hAnsi="Arial" w:hint="default"/>
      </w:rPr>
    </w:lvl>
    <w:lvl w:ilvl="5" w:tplc="E4786B7E" w:tentative="1">
      <w:start w:val="1"/>
      <w:numFmt w:val="bullet"/>
      <w:lvlText w:val="►"/>
      <w:lvlJc w:val="left"/>
      <w:pPr>
        <w:tabs>
          <w:tab w:val="num" w:pos="4320"/>
        </w:tabs>
        <w:ind w:left="4320" w:hanging="360"/>
      </w:pPr>
      <w:rPr>
        <w:rFonts w:ascii="Arial" w:hAnsi="Arial" w:hint="default"/>
      </w:rPr>
    </w:lvl>
    <w:lvl w:ilvl="6" w:tplc="3154CF9C" w:tentative="1">
      <w:start w:val="1"/>
      <w:numFmt w:val="bullet"/>
      <w:lvlText w:val="►"/>
      <w:lvlJc w:val="left"/>
      <w:pPr>
        <w:tabs>
          <w:tab w:val="num" w:pos="5040"/>
        </w:tabs>
        <w:ind w:left="5040" w:hanging="360"/>
      </w:pPr>
      <w:rPr>
        <w:rFonts w:ascii="Arial" w:hAnsi="Arial" w:hint="default"/>
      </w:rPr>
    </w:lvl>
    <w:lvl w:ilvl="7" w:tplc="501E1A50" w:tentative="1">
      <w:start w:val="1"/>
      <w:numFmt w:val="bullet"/>
      <w:lvlText w:val="►"/>
      <w:lvlJc w:val="left"/>
      <w:pPr>
        <w:tabs>
          <w:tab w:val="num" w:pos="5760"/>
        </w:tabs>
        <w:ind w:left="5760" w:hanging="360"/>
      </w:pPr>
      <w:rPr>
        <w:rFonts w:ascii="Arial" w:hAnsi="Arial" w:hint="default"/>
      </w:rPr>
    </w:lvl>
    <w:lvl w:ilvl="8" w:tplc="C9D8100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CD12F1F"/>
    <w:multiLevelType w:val="hybridMultilevel"/>
    <w:tmpl w:val="E01660E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F535ED6"/>
    <w:multiLevelType w:val="hybridMultilevel"/>
    <w:tmpl w:val="10C601B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41C6F17"/>
    <w:multiLevelType w:val="hybridMultilevel"/>
    <w:tmpl w:val="4EE07A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B2A231B"/>
    <w:multiLevelType w:val="hybridMultilevel"/>
    <w:tmpl w:val="4426CC5A"/>
    <w:lvl w:ilvl="0" w:tplc="7B34DAB0">
      <w:numFmt w:val="bullet"/>
      <w:lvlText w:val="•"/>
      <w:lvlJc w:val="left"/>
      <w:pPr>
        <w:ind w:left="720" w:hanging="360"/>
      </w:pPr>
      <w:rPr>
        <w:rFonts w:ascii="Calibri" w:eastAsia="Times New Roman"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EA21F09"/>
    <w:multiLevelType w:val="multilevel"/>
    <w:tmpl w:val="8370D0E6"/>
    <w:lvl w:ilvl="0">
      <w:start w:val="1"/>
      <w:numFmt w:val="bullet"/>
      <w:lvlText w:val="-"/>
      <w:lvlJc w:val="left"/>
      <w:pPr>
        <w:ind w:left="72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44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ind w:left="216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ind w:left="288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o"/>
      <w:lvlJc w:val="left"/>
      <w:pPr>
        <w:ind w:left="360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ind w:left="432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ind w:left="504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o"/>
      <w:lvlJc w:val="left"/>
      <w:pPr>
        <w:ind w:left="576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ind w:left="648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7598174A"/>
    <w:multiLevelType w:val="hybridMultilevel"/>
    <w:tmpl w:val="49DE5C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
  </w:num>
  <w:num w:numId="4">
    <w:abstractNumId w:val="0"/>
  </w:num>
  <w:num w:numId="5">
    <w:abstractNumId w:val="2"/>
  </w:num>
  <w:num w:numId="6">
    <w:abstractNumId w:val="3"/>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A5CEA"/>
    <w:rsid w:val="00002154"/>
    <w:rsid w:val="00005312"/>
    <w:rsid w:val="00007F0F"/>
    <w:rsid w:val="00011B69"/>
    <w:rsid w:val="0001601B"/>
    <w:rsid w:val="00020594"/>
    <w:rsid w:val="00026512"/>
    <w:rsid w:val="00041B20"/>
    <w:rsid w:val="00042A4D"/>
    <w:rsid w:val="00047403"/>
    <w:rsid w:val="00055ADF"/>
    <w:rsid w:val="000579CF"/>
    <w:rsid w:val="00060DEC"/>
    <w:rsid w:val="000616E1"/>
    <w:rsid w:val="00061D1F"/>
    <w:rsid w:val="0006245F"/>
    <w:rsid w:val="00062920"/>
    <w:rsid w:val="0007037E"/>
    <w:rsid w:val="000825B9"/>
    <w:rsid w:val="00090F1F"/>
    <w:rsid w:val="00092C25"/>
    <w:rsid w:val="00096F20"/>
    <w:rsid w:val="000A4A65"/>
    <w:rsid w:val="000A7428"/>
    <w:rsid w:val="000C0A8D"/>
    <w:rsid w:val="000E63FA"/>
    <w:rsid w:val="000F2E0B"/>
    <w:rsid w:val="001049C0"/>
    <w:rsid w:val="001073EA"/>
    <w:rsid w:val="0011401A"/>
    <w:rsid w:val="00156781"/>
    <w:rsid w:val="001706A5"/>
    <w:rsid w:val="00175A7D"/>
    <w:rsid w:val="001A14BF"/>
    <w:rsid w:val="001B541D"/>
    <w:rsid w:val="001B5C69"/>
    <w:rsid w:val="001B6462"/>
    <w:rsid w:val="001B69EA"/>
    <w:rsid w:val="001C6831"/>
    <w:rsid w:val="001E24BE"/>
    <w:rsid w:val="001F0B91"/>
    <w:rsid w:val="001F0C9E"/>
    <w:rsid w:val="001F39ED"/>
    <w:rsid w:val="001F5E79"/>
    <w:rsid w:val="001F65CD"/>
    <w:rsid w:val="00201A07"/>
    <w:rsid w:val="00210C63"/>
    <w:rsid w:val="002168BC"/>
    <w:rsid w:val="00236A99"/>
    <w:rsid w:val="00242E20"/>
    <w:rsid w:val="00264A1A"/>
    <w:rsid w:val="00296240"/>
    <w:rsid w:val="0029749B"/>
    <w:rsid w:val="002A028D"/>
    <w:rsid w:val="002A5E88"/>
    <w:rsid w:val="002B5B62"/>
    <w:rsid w:val="002C2266"/>
    <w:rsid w:val="002D4363"/>
    <w:rsid w:val="002E15D5"/>
    <w:rsid w:val="002E24A1"/>
    <w:rsid w:val="002E763B"/>
    <w:rsid w:val="002F1C6E"/>
    <w:rsid w:val="003105F4"/>
    <w:rsid w:val="00326FC4"/>
    <w:rsid w:val="00330A93"/>
    <w:rsid w:val="00331234"/>
    <w:rsid w:val="00340871"/>
    <w:rsid w:val="003429AD"/>
    <w:rsid w:val="00357A4B"/>
    <w:rsid w:val="0036510C"/>
    <w:rsid w:val="00366912"/>
    <w:rsid w:val="00373705"/>
    <w:rsid w:val="003750C4"/>
    <w:rsid w:val="0038022E"/>
    <w:rsid w:val="003806FB"/>
    <w:rsid w:val="003808DA"/>
    <w:rsid w:val="003A14DE"/>
    <w:rsid w:val="003B10B2"/>
    <w:rsid w:val="003B4811"/>
    <w:rsid w:val="003E6D16"/>
    <w:rsid w:val="00402F3E"/>
    <w:rsid w:val="00406062"/>
    <w:rsid w:val="00411BE9"/>
    <w:rsid w:val="004156F1"/>
    <w:rsid w:val="00424957"/>
    <w:rsid w:val="00426BB8"/>
    <w:rsid w:val="0043481D"/>
    <w:rsid w:val="00442DDD"/>
    <w:rsid w:val="004436CA"/>
    <w:rsid w:val="004443CC"/>
    <w:rsid w:val="0044784F"/>
    <w:rsid w:val="00452BFD"/>
    <w:rsid w:val="00455FC8"/>
    <w:rsid w:val="00471B2A"/>
    <w:rsid w:val="00472404"/>
    <w:rsid w:val="00483A10"/>
    <w:rsid w:val="0048490D"/>
    <w:rsid w:val="0048495B"/>
    <w:rsid w:val="00485306"/>
    <w:rsid w:val="0049696E"/>
    <w:rsid w:val="00497DBE"/>
    <w:rsid w:val="004A0032"/>
    <w:rsid w:val="004B1A07"/>
    <w:rsid w:val="004C4527"/>
    <w:rsid w:val="004C5323"/>
    <w:rsid w:val="004D4649"/>
    <w:rsid w:val="004D79CB"/>
    <w:rsid w:val="00503E43"/>
    <w:rsid w:val="00515BA5"/>
    <w:rsid w:val="0052653D"/>
    <w:rsid w:val="00540079"/>
    <w:rsid w:val="005455C2"/>
    <w:rsid w:val="00545D1E"/>
    <w:rsid w:val="00570DE7"/>
    <w:rsid w:val="005809EE"/>
    <w:rsid w:val="00587C78"/>
    <w:rsid w:val="0059194E"/>
    <w:rsid w:val="005945B1"/>
    <w:rsid w:val="005B5CFF"/>
    <w:rsid w:val="005C060A"/>
    <w:rsid w:val="005C3211"/>
    <w:rsid w:val="005C3949"/>
    <w:rsid w:val="005D5E8F"/>
    <w:rsid w:val="005E1081"/>
    <w:rsid w:val="005F52D7"/>
    <w:rsid w:val="005F68DF"/>
    <w:rsid w:val="006073F8"/>
    <w:rsid w:val="006164C1"/>
    <w:rsid w:val="006240FA"/>
    <w:rsid w:val="00627EA0"/>
    <w:rsid w:val="00631E7B"/>
    <w:rsid w:val="00641DB5"/>
    <w:rsid w:val="00642D84"/>
    <w:rsid w:val="00662913"/>
    <w:rsid w:val="00663128"/>
    <w:rsid w:val="00666F9D"/>
    <w:rsid w:val="00672DB1"/>
    <w:rsid w:val="006751F0"/>
    <w:rsid w:val="006A6E5C"/>
    <w:rsid w:val="006B5E50"/>
    <w:rsid w:val="006C0430"/>
    <w:rsid w:val="006C190C"/>
    <w:rsid w:val="006D123F"/>
    <w:rsid w:val="006D6067"/>
    <w:rsid w:val="006F7563"/>
    <w:rsid w:val="007029E8"/>
    <w:rsid w:val="0070414F"/>
    <w:rsid w:val="00705565"/>
    <w:rsid w:val="00710260"/>
    <w:rsid w:val="00720674"/>
    <w:rsid w:val="00723268"/>
    <w:rsid w:val="007464C7"/>
    <w:rsid w:val="0075195B"/>
    <w:rsid w:val="00757D03"/>
    <w:rsid w:val="0077032F"/>
    <w:rsid w:val="007976B5"/>
    <w:rsid w:val="007A27AD"/>
    <w:rsid w:val="007A3D4D"/>
    <w:rsid w:val="007A5CEA"/>
    <w:rsid w:val="007A74D2"/>
    <w:rsid w:val="007C0E8B"/>
    <w:rsid w:val="007D4B6A"/>
    <w:rsid w:val="007F7AFC"/>
    <w:rsid w:val="00801E08"/>
    <w:rsid w:val="00804526"/>
    <w:rsid w:val="0080661C"/>
    <w:rsid w:val="008124A1"/>
    <w:rsid w:val="008163F8"/>
    <w:rsid w:val="00832A6E"/>
    <w:rsid w:val="00840120"/>
    <w:rsid w:val="00856839"/>
    <w:rsid w:val="00857160"/>
    <w:rsid w:val="008628B5"/>
    <w:rsid w:val="00864844"/>
    <w:rsid w:val="008648EF"/>
    <w:rsid w:val="00875159"/>
    <w:rsid w:val="008765ED"/>
    <w:rsid w:val="00883233"/>
    <w:rsid w:val="008937FC"/>
    <w:rsid w:val="00893BCA"/>
    <w:rsid w:val="008A3716"/>
    <w:rsid w:val="008B271F"/>
    <w:rsid w:val="008B6465"/>
    <w:rsid w:val="008B6E87"/>
    <w:rsid w:val="008F074A"/>
    <w:rsid w:val="00901A00"/>
    <w:rsid w:val="00905823"/>
    <w:rsid w:val="0093040E"/>
    <w:rsid w:val="00942B41"/>
    <w:rsid w:val="00945597"/>
    <w:rsid w:val="00952AE2"/>
    <w:rsid w:val="00953D53"/>
    <w:rsid w:val="00955759"/>
    <w:rsid w:val="00955B23"/>
    <w:rsid w:val="00965D5D"/>
    <w:rsid w:val="009738C4"/>
    <w:rsid w:val="00983534"/>
    <w:rsid w:val="009910FF"/>
    <w:rsid w:val="00994ADD"/>
    <w:rsid w:val="009A070C"/>
    <w:rsid w:val="009A09D6"/>
    <w:rsid w:val="009A1305"/>
    <w:rsid w:val="009A23C5"/>
    <w:rsid w:val="009A45C4"/>
    <w:rsid w:val="009F05F3"/>
    <w:rsid w:val="00A21944"/>
    <w:rsid w:val="00A3525C"/>
    <w:rsid w:val="00A40047"/>
    <w:rsid w:val="00A40144"/>
    <w:rsid w:val="00A63D6F"/>
    <w:rsid w:val="00A70D9F"/>
    <w:rsid w:val="00A71B24"/>
    <w:rsid w:val="00A85535"/>
    <w:rsid w:val="00A9396E"/>
    <w:rsid w:val="00AC40A0"/>
    <w:rsid w:val="00AC5A07"/>
    <w:rsid w:val="00AD2EB2"/>
    <w:rsid w:val="00AE02CD"/>
    <w:rsid w:val="00B02557"/>
    <w:rsid w:val="00B03F1D"/>
    <w:rsid w:val="00B11360"/>
    <w:rsid w:val="00B12C10"/>
    <w:rsid w:val="00B37329"/>
    <w:rsid w:val="00B44891"/>
    <w:rsid w:val="00B506AF"/>
    <w:rsid w:val="00B52CC7"/>
    <w:rsid w:val="00B67EA9"/>
    <w:rsid w:val="00B8011D"/>
    <w:rsid w:val="00B86F90"/>
    <w:rsid w:val="00B87F53"/>
    <w:rsid w:val="00B92B3A"/>
    <w:rsid w:val="00B9538F"/>
    <w:rsid w:val="00BA1ABE"/>
    <w:rsid w:val="00BD1613"/>
    <w:rsid w:val="00BD57C1"/>
    <w:rsid w:val="00BF1137"/>
    <w:rsid w:val="00BF401B"/>
    <w:rsid w:val="00C06430"/>
    <w:rsid w:val="00C1790C"/>
    <w:rsid w:val="00C24CD9"/>
    <w:rsid w:val="00C26890"/>
    <w:rsid w:val="00C34CBC"/>
    <w:rsid w:val="00C35998"/>
    <w:rsid w:val="00C35E07"/>
    <w:rsid w:val="00C4447E"/>
    <w:rsid w:val="00C513A5"/>
    <w:rsid w:val="00C73834"/>
    <w:rsid w:val="00C80EB3"/>
    <w:rsid w:val="00C821F5"/>
    <w:rsid w:val="00C924DC"/>
    <w:rsid w:val="00CA28AF"/>
    <w:rsid w:val="00CA3A73"/>
    <w:rsid w:val="00CA6C49"/>
    <w:rsid w:val="00CD1974"/>
    <w:rsid w:val="00CD55B2"/>
    <w:rsid w:val="00CE2EC6"/>
    <w:rsid w:val="00CE5381"/>
    <w:rsid w:val="00CE5B75"/>
    <w:rsid w:val="00D05929"/>
    <w:rsid w:val="00D10D54"/>
    <w:rsid w:val="00D16504"/>
    <w:rsid w:val="00D21560"/>
    <w:rsid w:val="00D363B2"/>
    <w:rsid w:val="00D5543E"/>
    <w:rsid w:val="00D625C2"/>
    <w:rsid w:val="00D65BCA"/>
    <w:rsid w:val="00D66999"/>
    <w:rsid w:val="00D7378A"/>
    <w:rsid w:val="00D747D8"/>
    <w:rsid w:val="00D808FB"/>
    <w:rsid w:val="00D8358C"/>
    <w:rsid w:val="00D8548B"/>
    <w:rsid w:val="00D915EE"/>
    <w:rsid w:val="00D93EA9"/>
    <w:rsid w:val="00DC130E"/>
    <w:rsid w:val="00DC4553"/>
    <w:rsid w:val="00DC719A"/>
    <w:rsid w:val="00DD1AED"/>
    <w:rsid w:val="00DE06DD"/>
    <w:rsid w:val="00DE53D4"/>
    <w:rsid w:val="00DF2392"/>
    <w:rsid w:val="00E001CA"/>
    <w:rsid w:val="00E06823"/>
    <w:rsid w:val="00E10BF0"/>
    <w:rsid w:val="00E12E00"/>
    <w:rsid w:val="00E358DF"/>
    <w:rsid w:val="00E4007E"/>
    <w:rsid w:val="00E40867"/>
    <w:rsid w:val="00E40901"/>
    <w:rsid w:val="00E43956"/>
    <w:rsid w:val="00E543F4"/>
    <w:rsid w:val="00E565C6"/>
    <w:rsid w:val="00E57F99"/>
    <w:rsid w:val="00E6289D"/>
    <w:rsid w:val="00E62A6A"/>
    <w:rsid w:val="00E707A6"/>
    <w:rsid w:val="00E73C3B"/>
    <w:rsid w:val="00E8072A"/>
    <w:rsid w:val="00E81418"/>
    <w:rsid w:val="00E83D7F"/>
    <w:rsid w:val="00E871A2"/>
    <w:rsid w:val="00EA37B1"/>
    <w:rsid w:val="00EB1F45"/>
    <w:rsid w:val="00EC2F4A"/>
    <w:rsid w:val="00EC4F8C"/>
    <w:rsid w:val="00ED10D5"/>
    <w:rsid w:val="00ED20A0"/>
    <w:rsid w:val="00ED5FA8"/>
    <w:rsid w:val="00EE3A42"/>
    <w:rsid w:val="00EF5AE2"/>
    <w:rsid w:val="00F065B4"/>
    <w:rsid w:val="00F07D6C"/>
    <w:rsid w:val="00F11D33"/>
    <w:rsid w:val="00F15CEC"/>
    <w:rsid w:val="00F23BBF"/>
    <w:rsid w:val="00F303BC"/>
    <w:rsid w:val="00F42ABC"/>
    <w:rsid w:val="00F52577"/>
    <w:rsid w:val="00F53486"/>
    <w:rsid w:val="00F64773"/>
    <w:rsid w:val="00F652F0"/>
    <w:rsid w:val="00FA68CA"/>
    <w:rsid w:val="00FB53FE"/>
    <w:rsid w:val="00FB5BB8"/>
    <w:rsid w:val="00FE3264"/>
    <w:rsid w:val="00FF1244"/>
    <w:rsid w:val="00FF5FAF"/>
    <w:rsid w:val="00FF7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3602A77"/>
  <w15:docId w15:val="{AC147105-2007-4869-8D5F-BFE614525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de-DE" w:bidi="de-DE"/>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F76F8"/>
    <w:pPr>
      <w:spacing w:after="0" w:line="240" w:lineRule="auto"/>
    </w:pPr>
    <w:rPr>
      <w:rFonts w:ascii="Times New Roman" w:eastAsia="Times New Roman" w:hAnsi="Times New Roman" w:cs="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FF76F8"/>
    <w:rPr>
      <w:color w:val="0000FF"/>
      <w:u w:val="single"/>
    </w:rPr>
  </w:style>
  <w:style w:type="paragraph" w:styleId="Fuzeile">
    <w:name w:val="footer"/>
    <w:basedOn w:val="Standard"/>
    <w:link w:val="FuzeileZchn"/>
    <w:rsid w:val="00FF76F8"/>
    <w:pPr>
      <w:tabs>
        <w:tab w:val="center" w:pos="4536"/>
        <w:tab w:val="right" w:pos="9072"/>
      </w:tabs>
    </w:pPr>
  </w:style>
  <w:style w:type="character" w:customStyle="1" w:styleId="FuzeileZchn">
    <w:name w:val="Fußzeile Zchn"/>
    <w:basedOn w:val="Absatz-Standardschriftart"/>
    <w:link w:val="Fuzeile"/>
    <w:rsid w:val="00FF76F8"/>
    <w:rPr>
      <w:rFonts w:ascii="Times New Roman" w:eastAsia="Times New Roman" w:hAnsi="Times New Roman" w:cs="Times New Roman"/>
      <w:sz w:val="24"/>
      <w:szCs w:val="24"/>
      <w:lang w:val="de-DE" w:eastAsia="de-DE"/>
    </w:rPr>
  </w:style>
  <w:style w:type="character" w:styleId="Seitenzahl">
    <w:name w:val="page number"/>
    <w:basedOn w:val="Absatz-Standardschriftart"/>
    <w:qFormat/>
    <w:rsid w:val="00ED5FA8"/>
    <w:rPr>
      <w:rFonts w:ascii="Calibri" w:hAnsi="Calibri"/>
      <w:sz w:val="22"/>
    </w:rPr>
  </w:style>
  <w:style w:type="paragraph" w:styleId="Kopfzeile">
    <w:name w:val="header"/>
    <w:basedOn w:val="Standard"/>
    <w:link w:val="KopfzeileZchn"/>
    <w:uiPriority w:val="99"/>
    <w:unhideWhenUsed/>
    <w:rsid w:val="00FF76F8"/>
    <w:pPr>
      <w:tabs>
        <w:tab w:val="center" w:pos="4536"/>
        <w:tab w:val="right" w:pos="9072"/>
      </w:tabs>
    </w:pPr>
  </w:style>
  <w:style w:type="character" w:customStyle="1" w:styleId="KopfzeileZchn">
    <w:name w:val="Kopfzeile Zchn"/>
    <w:basedOn w:val="Absatz-Standardschriftart"/>
    <w:link w:val="Kopfzeile"/>
    <w:uiPriority w:val="99"/>
    <w:rsid w:val="00FF76F8"/>
    <w:rPr>
      <w:rFonts w:ascii="Times New Roman" w:eastAsia="Times New Roman" w:hAnsi="Times New Roman" w:cs="Times New Roman"/>
      <w:sz w:val="24"/>
      <w:szCs w:val="24"/>
      <w:lang w:val="de-DE" w:eastAsia="de-DE"/>
    </w:rPr>
  </w:style>
  <w:style w:type="character" w:customStyle="1" w:styleId="hps">
    <w:name w:val="hps"/>
    <w:rsid w:val="00FF76F8"/>
  </w:style>
  <w:style w:type="paragraph" w:customStyle="1" w:styleId="PROben">
    <w:name w:val="PR Oben"/>
    <w:basedOn w:val="Standard"/>
    <w:qFormat/>
    <w:rsid w:val="00FF76F8"/>
    <w:pPr>
      <w:tabs>
        <w:tab w:val="right" w:pos="7655"/>
      </w:tabs>
      <w:spacing w:before="100" w:beforeAutospacing="1" w:after="100" w:afterAutospacing="1"/>
    </w:pPr>
    <w:rPr>
      <w:rFonts w:ascii="Arial" w:hAnsi="Arial"/>
      <w:b/>
      <w:bCs/>
      <w:szCs w:val="20"/>
    </w:rPr>
  </w:style>
  <w:style w:type="paragraph" w:customStyle="1" w:styleId="PR-Ueberschrift">
    <w:name w:val="PR-Ueberschrift"/>
    <w:basedOn w:val="Standard"/>
    <w:link w:val="PR-UeberschriftZchn"/>
    <w:qFormat/>
    <w:rsid w:val="00ED5FA8"/>
    <w:pPr>
      <w:spacing w:line="360" w:lineRule="auto"/>
    </w:pPr>
    <w:rPr>
      <w:rFonts w:ascii="Calibri" w:hAnsi="Calibri"/>
      <w:b/>
      <w:bCs/>
      <w:sz w:val="32"/>
      <w:szCs w:val="32"/>
    </w:rPr>
  </w:style>
  <w:style w:type="paragraph" w:customStyle="1" w:styleId="PR-Text">
    <w:name w:val="PR-Text"/>
    <w:basedOn w:val="Standard"/>
    <w:link w:val="PR-TextZchn"/>
    <w:qFormat/>
    <w:rsid w:val="00E707A6"/>
    <w:pPr>
      <w:spacing w:after="240" w:line="360" w:lineRule="auto"/>
    </w:pPr>
    <w:rPr>
      <w:rFonts w:ascii="Calibri" w:hAnsi="Calibri" w:cs="Arial"/>
      <w:sz w:val="22"/>
      <w:szCs w:val="20"/>
    </w:rPr>
  </w:style>
  <w:style w:type="character" w:customStyle="1" w:styleId="PR-UeberschriftZchn">
    <w:name w:val="PR-Ueberschrift Zchn"/>
    <w:basedOn w:val="Absatz-Standardschriftart"/>
    <w:link w:val="PR-Ueberschrift"/>
    <w:rsid w:val="00ED5FA8"/>
    <w:rPr>
      <w:rFonts w:ascii="Calibri" w:eastAsia="Times New Roman" w:hAnsi="Calibri" w:cs="Times New Roman"/>
      <w:b/>
      <w:bCs/>
      <w:sz w:val="32"/>
      <w:szCs w:val="32"/>
    </w:rPr>
  </w:style>
  <w:style w:type="paragraph" w:customStyle="1" w:styleId="PR-Zwischenueberschrift">
    <w:name w:val="PR-Zwischenueberschrift"/>
    <w:basedOn w:val="Standard"/>
    <w:link w:val="PR-ZwischenueberschriftZchn"/>
    <w:qFormat/>
    <w:rsid w:val="00E40867"/>
    <w:pPr>
      <w:spacing w:line="360" w:lineRule="auto"/>
    </w:pPr>
    <w:rPr>
      <w:rFonts w:ascii="Calibri" w:hAnsi="Calibri"/>
      <w:b/>
      <w:sz w:val="22"/>
    </w:rPr>
  </w:style>
  <w:style w:type="character" w:customStyle="1" w:styleId="PR-TextZchn">
    <w:name w:val="PR-Text Zchn"/>
    <w:basedOn w:val="Absatz-Standardschriftart"/>
    <w:link w:val="PR-Text"/>
    <w:rsid w:val="00E707A6"/>
    <w:rPr>
      <w:rFonts w:ascii="Calibri" w:eastAsia="Times New Roman" w:hAnsi="Calibri" w:cs="Arial"/>
      <w:szCs w:val="20"/>
    </w:rPr>
  </w:style>
  <w:style w:type="character" w:customStyle="1" w:styleId="PR-ZwischenueberschriftZchn">
    <w:name w:val="PR-Zwischenueberschrift Zchn"/>
    <w:basedOn w:val="Absatz-Standardschriftart"/>
    <w:link w:val="PR-Zwischenueberschrift"/>
    <w:rsid w:val="00E40867"/>
    <w:rPr>
      <w:rFonts w:ascii="Calibri" w:eastAsia="Times New Roman" w:hAnsi="Calibri" w:cs="Times New Roman"/>
      <w:b/>
      <w:szCs w:val="24"/>
    </w:rPr>
  </w:style>
  <w:style w:type="paragraph" w:styleId="Sprechblasentext">
    <w:name w:val="Balloon Text"/>
    <w:basedOn w:val="Standard"/>
    <w:link w:val="SprechblasentextZchn"/>
    <w:uiPriority w:val="99"/>
    <w:semiHidden/>
    <w:unhideWhenUsed/>
    <w:rsid w:val="00FF76F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F76F8"/>
    <w:rPr>
      <w:rFonts w:ascii="Tahoma" w:eastAsia="Times New Roman" w:hAnsi="Tahoma" w:cs="Tahoma"/>
      <w:sz w:val="16"/>
      <w:szCs w:val="16"/>
      <w:lang w:val="de-DE" w:eastAsia="de-DE"/>
    </w:rPr>
  </w:style>
  <w:style w:type="character" w:customStyle="1" w:styleId="geor10">
    <w:name w:val="geor_10"/>
    <w:basedOn w:val="Absatz-Standardschriftart"/>
    <w:rsid w:val="0048490D"/>
  </w:style>
  <w:style w:type="character" w:styleId="BesuchterLink">
    <w:name w:val="FollowedHyperlink"/>
    <w:basedOn w:val="Absatz-Standardschriftart"/>
    <w:uiPriority w:val="99"/>
    <w:semiHidden/>
    <w:unhideWhenUsed/>
    <w:rsid w:val="008B6E87"/>
    <w:rPr>
      <w:color w:val="800080" w:themeColor="followedHyperlink"/>
      <w:u w:val="single"/>
    </w:rPr>
  </w:style>
  <w:style w:type="character" w:customStyle="1" w:styleId="Internetlink">
    <w:name w:val="Internetlink"/>
    <w:basedOn w:val="Absatz-Standardschriftart"/>
    <w:uiPriority w:val="99"/>
    <w:semiHidden/>
    <w:unhideWhenUsed/>
    <w:rsid w:val="006751F0"/>
    <w:rPr>
      <w:color w:val="0000FF"/>
      <w:u w:val="single"/>
    </w:rPr>
  </w:style>
  <w:style w:type="character" w:customStyle="1" w:styleId="Hyperlink0">
    <w:name w:val="Hyperlink.0"/>
    <w:basedOn w:val="Internetlink"/>
    <w:qFormat/>
    <w:rsid w:val="006751F0"/>
    <w:rPr>
      <w:color w:val="0000FF"/>
      <w:u w:val="single" w:color="0000FF"/>
    </w:rPr>
  </w:style>
  <w:style w:type="character" w:customStyle="1" w:styleId="Hyperlink1">
    <w:name w:val="Hyperlink.1"/>
    <w:basedOn w:val="Hyperlink0"/>
    <w:qFormat/>
    <w:rsid w:val="006751F0"/>
    <w:rPr>
      <w:color w:val="0000FF"/>
      <w:u w:val="single" w:color="0000FF"/>
      <w:lang w:val="en-US"/>
    </w:rPr>
  </w:style>
  <w:style w:type="paragraph" w:styleId="StandardWeb">
    <w:name w:val="Normal (Web)"/>
    <w:basedOn w:val="Standard"/>
    <w:uiPriority w:val="99"/>
    <w:semiHidden/>
    <w:unhideWhenUsed/>
    <w:rsid w:val="00F53486"/>
    <w:pPr>
      <w:spacing w:before="100" w:beforeAutospacing="1" w:after="100" w:afterAutospacing="1"/>
    </w:pPr>
    <w:rPr>
      <w:lang w:bidi="ar-SA"/>
    </w:rPr>
  </w:style>
  <w:style w:type="character" w:customStyle="1" w:styleId="apple-converted-space">
    <w:name w:val="apple-converted-space"/>
    <w:basedOn w:val="Absatz-Standardschriftart"/>
    <w:rsid w:val="00F53486"/>
  </w:style>
  <w:style w:type="paragraph" w:styleId="Listenabsatz">
    <w:name w:val="List Paragraph"/>
    <w:basedOn w:val="Standard"/>
    <w:uiPriority w:val="34"/>
    <w:qFormat/>
    <w:rsid w:val="00D93EA9"/>
    <w:pPr>
      <w:ind w:left="720"/>
      <w:contextualSpacing/>
    </w:pPr>
  </w:style>
  <w:style w:type="character" w:styleId="Kommentarzeichen">
    <w:name w:val="annotation reference"/>
    <w:basedOn w:val="Absatz-Standardschriftart"/>
    <w:uiPriority w:val="99"/>
    <w:semiHidden/>
    <w:unhideWhenUsed/>
    <w:rsid w:val="00FF5FAF"/>
    <w:rPr>
      <w:sz w:val="16"/>
      <w:szCs w:val="16"/>
    </w:rPr>
  </w:style>
  <w:style w:type="paragraph" w:styleId="Kommentartext">
    <w:name w:val="annotation text"/>
    <w:basedOn w:val="Standard"/>
    <w:link w:val="KommentartextZchn"/>
    <w:uiPriority w:val="99"/>
    <w:semiHidden/>
    <w:unhideWhenUsed/>
    <w:rsid w:val="00FF5FAF"/>
    <w:rPr>
      <w:sz w:val="20"/>
      <w:szCs w:val="20"/>
    </w:rPr>
  </w:style>
  <w:style w:type="character" w:customStyle="1" w:styleId="KommentartextZchn">
    <w:name w:val="Kommentartext Zchn"/>
    <w:basedOn w:val="Absatz-Standardschriftart"/>
    <w:link w:val="Kommentartext"/>
    <w:uiPriority w:val="99"/>
    <w:semiHidden/>
    <w:rsid w:val="00FF5FAF"/>
    <w:rPr>
      <w:rFonts w:ascii="Times New Roman" w:eastAsia="Times New Roman" w:hAnsi="Times New Roman" w:cs="Times New Roman"/>
      <w:sz w:val="20"/>
      <w:szCs w:val="20"/>
    </w:rPr>
  </w:style>
  <w:style w:type="paragraph" w:styleId="Kommentarthema">
    <w:name w:val="annotation subject"/>
    <w:basedOn w:val="Kommentartext"/>
    <w:next w:val="Kommentartext"/>
    <w:link w:val="KommentarthemaZchn"/>
    <w:uiPriority w:val="99"/>
    <w:semiHidden/>
    <w:unhideWhenUsed/>
    <w:rsid w:val="00FF5FAF"/>
    <w:rPr>
      <w:b/>
      <w:bCs/>
    </w:rPr>
  </w:style>
  <w:style w:type="character" w:customStyle="1" w:styleId="KommentarthemaZchn">
    <w:name w:val="Kommentarthema Zchn"/>
    <w:basedOn w:val="KommentartextZchn"/>
    <w:link w:val="Kommentarthema"/>
    <w:uiPriority w:val="99"/>
    <w:semiHidden/>
    <w:rsid w:val="00FF5FAF"/>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7097373">
      <w:bodyDiv w:val="1"/>
      <w:marLeft w:val="0"/>
      <w:marRight w:val="0"/>
      <w:marTop w:val="0"/>
      <w:marBottom w:val="0"/>
      <w:divBdr>
        <w:top w:val="none" w:sz="0" w:space="0" w:color="auto"/>
        <w:left w:val="none" w:sz="0" w:space="0" w:color="auto"/>
        <w:bottom w:val="none" w:sz="0" w:space="0" w:color="auto"/>
        <w:right w:val="none" w:sz="0" w:space="0" w:color="auto"/>
      </w:divBdr>
    </w:div>
    <w:div w:id="769592528">
      <w:bodyDiv w:val="1"/>
      <w:marLeft w:val="0"/>
      <w:marRight w:val="0"/>
      <w:marTop w:val="0"/>
      <w:marBottom w:val="0"/>
      <w:divBdr>
        <w:top w:val="none" w:sz="0" w:space="0" w:color="auto"/>
        <w:left w:val="none" w:sz="0" w:space="0" w:color="auto"/>
        <w:bottom w:val="none" w:sz="0" w:space="0" w:color="auto"/>
        <w:right w:val="none" w:sz="0" w:space="0" w:color="auto"/>
      </w:divBdr>
    </w:div>
    <w:div w:id="908807102">
      <w:bodyDiv w:val="1"/>
      <w:marLeft w:val="0"/>
      <w:marRight w:val="0"/>
      <w:marTop w:val="0"/>
      <w:marBottom w:val="0"/>
      <w:divBdr>
        <w:top w:val="none" w:sz="0" w:space="0" w:color="auto"/>
        <w:left w:val="none" w:sz="0" w:space="0" w:color="auto"/>
        <w:bottom w:val="none" w:sz="0" w:space="0" w:color="auto"/>
        <w:right w:val="none" w:sz="0" w:space="0" w:color="auto"/>
      </w:divBdr>
      <w:divsChild>
        <w:div w:id="1717075948">
          <w:marLeft w:val="446"/>
          <w:marRight w:val="0"/>
          <w:marTop w:val="0"/>
          <w:marBottom w:val="0"/>
          <w:divBdr>
            <w:top w:val="none" w:sz="0" w:space="0" w:color="auto"/>
            <w:left w:val="none" w:sz="0" w:space="0" w:color="auto"/>
            <w:bottom w:val="none" w:sz="0" w:space="0" w:color="auto"/>
            <w:right w:val="none" w:sz="0" w:space="0" w:color="auto"/>
          </w:divBdr>
        </w:div>
        <w:div w:id="1026172184">
          <w:marLeft w:val="446"/>
          <w:marRight w:val="0"/>
          <w:marTop w:val="0"/>
          <w:marBottom w:val="0"/>
          <w:divBdr>
            <w:top w:val="none" w:sz="0" w:space="0" w:color="auto"/>
            <w:left w:val="none" w:sz="0" w:space="0" w:color="auto"/>
            <w:bottom w:val="none" w:sz="0" w:space="0" w:color="auto"/>
            <w:right w:val="none" w:sz="0" w:space="0" w:color="auto"/>
          </w:divBdr>
        </w:div>
        <w:div w:id="1057513447">
          <w:marLeft w:val="446"/>
          <w:marRight w:val="0"/>
          <w:marTop w:val="0"/>
          <w:marBottom w:val="0"/>
          <w:divBdr>
            <w:top w:val="none" w:sz="0" w:space="0" w:color="auto"/>
            <w:left w:val="none" w:sz="0" w:space="0" w:color="auto"/>
            <w:bottom w:val="none" w:sz="0" w:space="0" w:color="auto"/>
            <w:right w:val="none" w:sz="0" w:space="0" w:color="auto"/>
          </w:divBdr>
        </w:div>
      </w:divsChild>
    </w:div>
    <w:div w:id="1063530487">
      <w:bodyDiv w:val="1"/>
      <w:marLeft w:val="0"/>
      <w:marRight w:val="0"/>
      <w:marTop w:val="0"/>
      <w:marBottom w:val="0"/>
      <w:divBdr>
        <w:top w:val="none" w:sz="0" w:space="0" w:color="auto"/>
        <w:left w:val="none" w:sz="0" w:space="0" w:color="auto"/>
        <w:bottom w:val="none" w:sz="0" w:space="0" w:color="auto"/>
        <w:right w:val="none" w:sz="0" w:space="0" w:color="auto"/>
      </w:divBdr>
    </w:div>
    <w:div w:id="1106581919">
      <w:bodyDiv w:val="1"/>
      <w:marLeft w:val="0"/>
      <w:marRight w:val="0"/>
      <w:marTop w:val="0"/>
      <w:marBottom w:val="0"/>
      <w:divBdr>
        <w:top w:val="none" w:sz="0" w:space="0" w:color="auto"/>
        <w:left w:val="none" w:sz="0" w:space="0" w:color="auto"/>
        <w:bottom w:val="none" w:sz="0" w:space="0" w:color="auto"/>
        <w:right w:val="none" w:sz="0" w:space="0" w:color="auto"/>
      </w:divBdr>
    </w:div>
    <w:div w:id="1225795624">
      <w:bodyDiv w:val="1"/>
      <w:marLeft w:val="0"/>
      <w:marRight w:val="0"/>
      <w:marTop w:val="0"/>
      <w:marBottom w:val="0"/>
      <w:divBdr>
        <w:top w:val="none" w:sz="0" w:space="0" w:color="auto"/>
        <w:left w:val="none" w:sz="0" w:space="0" w:color="auto"/>
        <w:bottom w:val="none" w:sz="0" w:space="0" w:color="auto"/>
        <w:right w:val="none" w:sz="0" w:space="0" w:color="auto"/>
      </w:divBdr>
    </w:div>
    <w:div w:id="1297645307">
      <w:bodyDiv w:val="1"/>
      <w:marLeft w:val="0"/>
      <w:marRight w:val="0"/>
      <w:marTop w:val="0"/>
      <w:marBottom w:val="0"/>
      <w:divBdr>
        <w:top w:val="none" w:sz="0" w:space="0" w:color="auto"/>
        <w:left w:val="none" w:sz="0" w:space="0" w:color="auto"/>
        <w:bottom w:val="none" w:sz="0" w:space="0" w:color="auto"/>
        <w:right w:val="none" w:sz="0" w:space="0" w:color="auto"/>
      </w:divBdr>
    </w:div>
    <w:div w:id="1681391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dustrial.softing.com/en/products/gateways/gateways-for-multi-protocol-process-control.html" TargetMode="External"/><Relationship Id="rId13" Type="http://schemas.openxmlformats.org/officeDocument/2006/relationships/hyperlink" Target="mailto:stephanie.widder@softing.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dustrial.softing.com/en"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industrial.softing.com/fileadmin/sof-files/img/ia/press/2019/PM_mbGate_XX_V1-20_052019_rgb_72dpi.jp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ndustrial.softing.com/fileadmin/sof-files/img/ia/press/2019/PM_mbGate_XX_V1-20_052019_300dpi_cmyk.jpg"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0790E-65A0-4AAE-8FB1-CFD019434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467</Words>
  <Characters>2947</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Widder</dc:creator>
  <cp:lastModifiedBy>Stephanie Widder</cp:lastModifiedBy>
  <cp:revision>9</cp:revision>
  <cp:lastPrinted>2017-04-13T07:56:00Z</cp:lastPrinted>
  <dcterms:created xsi:type="dcterms:W3CDTF">2019-05-13T08:38:00Z</dcterms:created>
  <dcterms:modified xsi:type="dcterms:W3CDTF">2019-05-14T07:26:00Z</dcterms:modified>
</cp:coreProperties>
</file>